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259DB7" wp14:editId="242041D6">
                <wp:simplePos x="0" y="0"/>
                <wp:positionH relativeFrom="column">
                  <wp:posOffset>-91937</wp:posOffset>
                </wp:positionH>
                <wp:positionV relativeFrom="paragraph">
                  <wp:posOffset>186552</wp:posOffset>
                </wp:positionV>
                <wp:extent cx="2889849" cy="1463040"/>
                <wp:effectExtent l="0" t="0" r="25400" b="22860"/>
                <wp:wrapNone/>
                <wp:docPr id="70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пред. ___________ </w:t>
                            </w:r>
                            <w:proofErr w:type="spellStart"/>
                            <w:r w:rsidR="00E2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Г.Ф.Саттарова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2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7.25pt;margin-top:14.7pt;width:227.55pt;height:11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" strokecolor="white">
                <v:textbox>
                  <w:txbxContent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пред. ___________ </w:t>
                      </w:r>
                      <w:proofErr w:type="spellStart"/>
                      <w:r w:rsidR="00E274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Г.Ф.Саттарова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E274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31.08.2023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8A65BE" wp14:editId="4C6DE9F0">
                <wp:simplePos x="0" y="0"/>
                <wp:positionH relativeFrom="column">
                  <wp:posOffset>3377458</wp:posOffset>
                </wp:positionH>
                <wp:positionV relativeFrom="paragraph">
                  <wp:posOffset>37165</wp:posOffset>
                </wp:positionV>
                <wp:extent cx="2775010" cy="1219200"/>
                <wp:effectExtent l="0" t="0" r="25400" b="19050"/>
                <wp:wrapNone/>
                <wp:docPr id="7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01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35" w:rsidRPr="00292117" w:rsidRDefault="00AF0335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AF0335" w:rsidRPr="00292117" w:rsidRDefault="00AF0335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AF0335" w:rsidRPr="00292117" w:rsidRDefault="00E27469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65.95pt;margin-top:2.95pt;width:218.5pt;height:9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" strokecolor="white">
                <v:textbox>
                  <w:txbxContent>
                    <w:p w:rsidR="00AF0335" w:rsidRPr="00292117" w:rsidRDefault="00AF0335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AF0335" w:rsidRPr="00292117" w:rsidRDefault="00AF0335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З.М.Давлетбаев</w:t>
                      </w:r>
                      <w:proofErr w:type="spellEnd"/>
                    </w:p>
                    <w:p w:rsidR="00AF0335" w:rsidRPr="00292117" w:rsidRDefault="00E27469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31.08.2023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</w:p>
    <w:p w:rsidR="00292117" w:rsidRPr="00292117" w:rsidRDefault="006D510B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 06. </w:t>
      </w:r>
      <w:r w:rsidRPr="006D5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технологии в профессиональной деятельности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23.02.07  Техническое обслуживание  и  ремонт  двигателей, 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</w:t>
      </w: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E27469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r w:rsidR="00292117"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Контрольно – оценочные материалы  разработаны на основе программы  по  учебной дисциплине «</w:t>
      </w:r>
      <w:r w:rsidR="00E27469" w:rsidRPr="00E27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по специальности  </w:t>
      </w:r>
      <w:r w:rsidRPr="00E27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23.02.07 Техническое обслуживание  и  ремонт  двигателей, систем и агрегатов автомобилей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tabs>
          <w:tab w:val="left" w:pos="-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</w:t>
      </w: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ГАПОУ ААПК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Саттарова</w:t>
      </w:r>
      <w:proofErr w:type="spellEnd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Гульнара </w:t>
      </w:r>
      <w:proofErr w:type="spellStart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Фаилевна</w:t>
      </w:r>
      <w:proofErr w:type="spellEnd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информатики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292117" w:rsidRPr="00E27469" w:rsidRDefault="00292117" w:rsidP="00292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69" w:rsidRPr="00E27469" w:rsidRDefault="00E27469" w:rsidP="00E27469">
      <w:pPr>
        <w:widowControl w:val="0"/>
        <w:tabs>
          <w:tab w:val="left" w:pos="0"/>
        </w:tabs>
        <w:suppressAutoHyphens/>
        <w:ind w:firstLine="709"/>
        <w:rPr>
          <w:rFonts w:ascii="Times New Roman" w:hAnsi="Times New Roman" w:cs="Times New Roman"/>
          <w:i/>
          <w:caps/>
          <w:sz w:val="24"/>
          <w:szCs w:val="24"/>
        </w:rPr>
      </w:pPr>
      <w:r w:rsidRPr="00E27469">
        <w:rPr>
          <w:rFonts w:ascii="Times New Roman" w:hAnsi="Times New Roman" w:cs="Times New Roman"/>
          <w:sz w:val="24"/>
          <w:szCs w:val="24"/>
        </w:rPr>
        <w:t xml:space="preserve">Заключение Педагогического совета № 1    от «31» августа  2023 г.     </w:t>
      </w: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92117" w:rsidRP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Общие положения</w:t>
      </w:r>
    </w:p>
    <w:p w:rsidR="00E27469" w:rsidRPr="00E27469" w:rsidRDefault="00E27469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</w:t>
      </w:r>
      <w:r w:rsidRPr="00C5170B">
        <w:rPr>
          <w:rFonts w:ascii="Times New Roman" w:hAnsi="Times New Roman"/>
          <w:sz w:val="24"/>
          <w:szCs w:val="24"/>
        </w:rPr>
        <w:t>онтроль и оценка результатов освоения учебной дисциплины</w:t>
      </w:r>
    </w:p>
    <w:p w:rsid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Структура контрольного задания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201B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Задания текущего контроля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1201B">
        <w:rPr>
          <w:rFonts w:ascii="Times New Roman" w:eastAsia="Times New Roman" w:hAnsi="Times New Roman"/>
          <w:bCs/>
          <w:color w:val="000000"/>
          <w:sz w:val="24"/>
          <w:szCs w:val="24"/>
        </w:rPr>
        <w:t>Тестовые задания.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Устный опрос.</w:t>
      </w:r>
    </w:p>
    <w:p w:rsidR="0031201B" w:rsidRP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Практические работы</w:t>
      </w:r>
    </w:p>
    <w:p w:rsidR="00292117" w:rsidRPr="00FA4805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92117" w:rsidRPr="0031201B">
        <w:rPr>
          <w:rFonts w:ascii="Times New Roman" w:hAnsi="Times New Roman"/>
          <w:sz w:val="24"/>
          <w:szCs w:val="24"/>
        </w:rPr>
        <w:t>Задания промежуточной аттестации.</w:t>
      </w:r>
    </w:p>
    <w:p w:rsidR="00FA4805" w:rsidRPr="00FA4805" w:rsidRDefault="00FA4805" w:rsidP="008B4000">
      <w:pPr>
        <w:pStyle w:val="a3"/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805">
        <w:rPr>
          <w:rFonts w:ascii="Times New Roman" w:hAnsi="Times New Roman"/>
          <w:sz w:val="24"/>
          <w:szCs w:val="24"/>
          <w:lang w:eastAsia="ru-RU"/>
        </w:rPr>
        <w:t>Перечень материалов, оборудования и информационных источников, используемых в аттестации.</w:t>
      </w:r>
    </w:p>
    <w:p w:rsidR="00FA4805" w:rsidRPr="00FA4805" w:rsidRDefault="00FA4805" w:rsidP="00FA4805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5199C" w:rsidRPr="007651E0" w:rsidRDefault="00E5199C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  <w:sectPr w:rsidR="00E27469" w:rsidSect="00E27469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B3876" w:rsidRDefault="00E27469" w:rsidP="00AB3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7651E0" w:rsidRPr="00AB3876">
        <w:rPr>
          <w:rFonts w:ascii="Times New Roman" w:eastAsia="Calibri" w:hAnsi="Times New Roman" w:cs="Times New Roman"/>
          <w:b/>
          <w:sz w:val="24"/>
          <w:szCs w:val="24"/>
        </w:rPr>
        <w:t>. Общие положения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56CEB" w:rsidRPr="00AB3876" w:rsidRDefault="00356CEB" w:rsidP="00446FD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</w:t>
      </w:r>
      <w:r w:rsidR="00E519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(КОС</w:t>
      </w:r>
      <w:r w:rsidR="007651E0"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ОП06. </w:t>
      </w:r>
      <w:r w:rsidR="00446FDB" w:rsidRP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199C"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включают контрольные материалы для проведения текущего контроля</w:t>
      </w:r>
      <w:r w:rsidRPr="00AB38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1E0" w:rsidRPr="00AB3876" w:rsidRDefault="00E5199C" w:rsidP="00356CE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разработаны в соответствии с: </w:t>
      </w:r>
    </w:p>
    <w:p w:rsidR="007651E0" w:rsidRPr="00AB3876" w:rsidRDefault="007651E0" w:rsidP="00BA18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основной профессиональной 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образовательной программой</w:t>
      </w: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 по специальности СПО </w:t>
      </w:r>
      <w:r w:rsidR="00356CEB" w:rsidRPr="00AB3876">
        <w:rPr>
          <w:rFonts w:ascii="Times New Roman" w:hAnsi="Times New Roman" w:cs="Times New Roman"/>
          <w:sz w:val="24"/>
          <w:szCs w:val="24"/>
        </w:rPr>
        <w:t>23.02.07 "Техническое обслуживание и ремонт двигателей, систем и агрегатов автомобилей";</w:t>
      </w:r>
    </w:p>
    <w:p w:rsidR="007651E0" w:rsidRDefault="007651E0" w:rsidP="00BA184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>программы учебной дисциплины «</w:t>
      </w:r>
      <w:r w:rsidR="00446FDB" w:rsidRPr="00446FDB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Pr="00AB387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B3876" w:rsidRPr="00AB3876" w:rsidRDefault="00AB3876" w:rsidP="00AB3876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5056" w:rsidRDefault="007651E0" w:rsidP="00E27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E27469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E27469" w:rsidRPr="00E27469">
        <w:rPr>
          <w:rFonts w:ascii="Times New Roman" w:eastAsia="Calibri" w:hAnsi="Times New Roman" w:cs="Times New Roman"/>
          <w:b/>
          <w:sz w:val="24"/>
          <w:szCs w:val="24"/>
        </w:rPr>
        <w:t>онтроль и оценка результатов освоения учебной дисциплины</w:t>
      </w:r>
    </w:p>
    <w:p w:rsidR="00075056" w:rsidRDefault="00075056" w:rsidP="007651E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 ПК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Знания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Правил построения</w:t>
            </w:r>
          </w:p>
          <w:p w:rsidR="00176D34" w:rsidRDefault="00176D34">
            <w:pPr>
              <w:spacing w:line="276" w:lineRule="auto"/>
            </w:pPr>
            <w:r>
              <w:t xml:space="preserve">чертежей </w:t>
            </w:r>
            <w:r>
              <w:tab/>
              <w:t>деталей,</w:t>
            </w:r>
          </w:p>
          <w:p w:rsidR="00176D34" w:rsidRDefault="00176D34">
            <w:pPr>
              <w:spacing w:line="276" w:lineRule="auto"/>
            </w:pPr>
            <w:r>
              <w:t>планировочных</w:t>
            </w:r>
            <w:r>
              <w:tab/>
              <w:t>и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конструкторских решений, трёхмерных моделей деталей  в программе Компас 3D;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ПК 5.3</w:t>
            </w:r>
            <w:proofErr w:type="gramStart"/>
            <w:r>
              <w:t xml:space="preserve"> О</w:t>
            </w:r>
            <w:proofErr w:type="gramEnd"/>
            <w:r>
              <w:t xml:space="preserve">существлять организацию и </w:t>
            </w:r>
            <w:r>
              <w:lastRenderedPageBreak/>
              <w:t>контроль деятельности персонала подразделения по техническому обслуживанию и ремонту автомобильных средств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Тест по теме «Графический редактор Компас 3D»</w:t>
            </w:r>
          </w:p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Устный опрос по теме «Графический редактор Компас 3D»</w:t>
            </w:r>
          </w:p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</w:rPr>
            </w:pP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>Способов</w:t>
            </w:r>
            <w:r>
              <w:tab/>
              <w:t xml:space="preserve"> </w:t>
            </w:r>
            <w:proofErr w:type="gramStart"/>
            <w:r>
              <w:t>графического</w:t>
            </w:r>
            <w:proofErr w:type="gramEnd"/>
          </w:p>
          <w:p w:rsidR="00176D34" w:rsidRDefault="00176D34">
            <w:pPr>
              <w:spacing w:line="276" w:lineRule="auto"/>
            </w:pPr>
            <w:r>
              <w:t>представления пространственных образов;</w:t>
            </w:r>
          </w:p>
          <w:p w:rsidR="00176D34" w:rsidRDefault="00176D34">
            <w:pPr>
              <w:spacing w:line="276" w:lineRule="auto"/>
            </w:pP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ПК 5.3</w:t>
            </w:r>
            <w:proofErr w:type="gramStart"/>
            <w:r>
              <w:t xml:space="preserve"> О</w:t>
            </w:r>
            <w:proofErr w:type="gramEnd"/>
            <w:r>
              <w:t>существлять организацию и контроль деятельности персонала подразделения по техническому обслуживанию и ремонту автомобильных средств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jc w:val="center"/>
              <w:rPr>
                <w:bCs/>
                <w:i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i/>
                <w:color w:val="000000"/>
                <w:lang w:bidi="ru-RU"/>
              </w:rPr>
              <w:t>Тест по теме «САПР»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Возможности</w:t>
            </w:r>
            <w:r>
              <w:tab/>
              <w:t xml:space="preserve"> пакетов прикладных</w:t>
            </w:r>
          </w:p>
          <w:p w:rsidR="00176D34" w:rsidRDefault="00176D34">
            <w:pPr>
              <w:spacing w:line="276" w:lineRule="auto"/>
            </w:pPr>
            <w:r>
              <w:t>программ компьютерной графики в профессиональной деятельности;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lastRenderedPageBreak/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</w:t>
            </w:r>
            <w:r>
              <w:lastRenderedPageBreak/>
              <w:t>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lastRenderedPageBreak/>
              <w:t>Тест по теме «Графический редактор Компас 3D»</w:t>
            </w:r>
          </w:p>
          <w:p w:rsidR="00176D34" w:rsidRDefault="00176D34">
            <w:pPr>
              <w:widowControl w:val="0"/>
              <w:jc w:val="center"/>
              <w:rPr>
                <w:bCs/>
                <w:i/>
                <w:color w:val="000000"/>
                <w:lang w:bidi="ru-RU"/>
              </w:rPr>
            </w:pPr>
            <w:r>
              <w:rPr>
                <w:bCs/>
                <w:i/>
                <w:color w:val="000000"/>
                <w:lang w:bidi="ru-RU"/>
              </w:rPr>
              <w:t>Тест по теме «САПР»</w:t>
            </w:r>
          </w:p>
          <w:p w:rsidR="00176D34" w:rsidRDefault="00176D34">
            <w:pPr>
              <w:widowControl w:val="0"/>
              <w:jc w:val="center"/>
              <w:rPr>
                <w:bCs/>
                <w:i/>
                <w:color w:val="000000"/>
                <w:lang w:bidi="ru-RU"/>
              </w:rPr>
            </w:pPr>
            <w:r>
              <w:rPr>
                <w:bCs/>
                <w:i/>
                <w:color w:val="000000"/>
                <w:lang w:bidi="ru-RU"/>
              </w:rPr>
              <w:t>Устный опрос по теме «Система проектирования»</w:t>
            </w:r>
          </w:p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</w:rPr>
            </w:pP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Тест по теме «Графический редактор Компас 3D»</w:t>
            </w:r>
          </w:p>
          <w:p w:rsidR="00176D34" w:rsidRDefault="00176D34">
            <w:pPr>
              <w:widowControl w:val="0"/>
              <w:jc w:val="center"/>
              <w:rPr>
                <w:bCs/>
                <w:i/>
                <w:color w:val="000000"/>
                <w:lang w:bidi="ru-RU"/>
              </w:rPr>
            </w:pPr>
            <w:r>
              <w:rPr>
                <w:bCs/>
                <w:i/>
                <w:color w:val="000000"/>
                <w:lang w:bidi="ru-RU"/>
              </w:rPr>
              <w:t>Тест по теме «САПР»</w:t>
            </w:r>
          </w:p>
          <w:p w:rsidR="00176D34" w:rsidRDefault="00176D34">
            <w:pPr>
              <w:widowControl w:val="0"/>
              <w:jc w:val="center"/>
              <w:rPr>
                <w:bCs/>
                <w:i/>
                <w:color w:val="000000"/>
                <w:lang w:bidi="ru-RU"/>
              </w:rPr>
            </w:pPr>
            <w:r>
              <w:rPr>
                <w:bCs/>
                <w:i/>
                <w:color w:val="000000"/>
                <w:lang w:bidi="ru-RU"/>
              </w:rPr>
              <w:t>Устный опрос по теме «Система проектирования»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Основы трёхмерной графики;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 xml:space="preserve">ользоваться </w:t>
            </w:r>
            <w:r>
              <w:lastRenderedPageBreak/>
              <w:t>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hd w:val="clear" w:color="auto" w:fill="FFFFFF"/>
              <w:spacing w:line="276" w:lineRule="auto"/>
              <w:jc w:val="center"/>
              <w:outlineLvl w:val="2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lastRenderedPageBreak/>
              <w:t>Тест по теме «Графический редактор Компас 3D»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>Программы, связанные с работой в профессиональной деятельности.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</w:pPr>
            <w:r>
              <w:t>ЛР 10. Заботящийся о защите окружающей среды, собственной и чужой безопасности, в том числе цифровой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</w:rPr>
              <w:t>ТЕСТ по теме «Программное обеспечение компьютера»</w:t>
            </w:r>
          </w:p>
          <w:p w:rsidR="00176D34" w:rsidRDefault="00176D34">
            <w:pPr>
              <w:pStyle w:val="a8"/>
              <w:spacing w:before="0" w:beforeAutospacing="0" w:after="0" w:afterAutospacing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Тест</w:t>
            </w:r>
            <w:r>
              <w:rPr>
                <w:bCs/>
                <w:i/>
                <w:lang w:val="en-US"/>
              </w:rPr>
              <w:t> </w:t>
            </w:r>
            <w:r>
              <w:rPr>
                <w:bCs/>
                <w:i/>
              </w:rPr>
              <w:t>по теме «Информационные системы»</w:t>
            </w:r>
          </w:p>
          <w:p w:rsidR="00176D34" w:rsidRDefault="00176D34">
            <w:pPr>
              <w:pStyle w:val="a8"/>
              <w:spacing w:before="0" w:beforeAutospacing="0" w:after="0" w:afterAutospacing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Устный опрос по темам «Программное обеспечение профессиональной деятельности», «Информационные системы в профессиональной деятельности»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sz w:val="24"/>
                <w:szCs w:val="24"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Подготовка реферата на темы: «АРМ специалиста. Виды автоматизированных систем», «Анализ современного программного обеспечения, применяемого для автоматизации решения профессиональных задач менеджера  в сфере технического обслуживания и ремонта автомобильного транспорта»</w:t>
            </w: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Умения: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Оформлять</w:t>
            </w:r>
            <w:r>
              <w:tab/>
              <w:t>в программе Компас</w:t>
            </w:r>
            <w:r>
              <w:tab/>
              <w:t>3D проектно</w:t>
            </w:r>
            <w:r>
              <w:softHyphen/>
              <w:t xml:space="preserve"> </w:t>
            </w:r>
            <w:proofErr w:type="gramStart"/>
            <w:r>
              <w:t>-</w:t>
            </w:r>
            <w:r>
              <w:lastRenderedPageBreak/>
              <w:t>к</w:t>
            </w:r>
            <w:proofErr w:type="gramEnd"/>
            <w:r>
              <w:t>онструкторскую, технологическую и другую техническую документацию в соответствии</w:t>
            </w:r>
            <w:r>
              <w:tab/>
              <w:t>с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действующей нормативной базой;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</w:t>
            </w:r>
            <w:r>
              <w:tab/>
              <w:t xml:space="preserve">Использовать современные средства поиска , анализа и </w:t>
            </w:r>
            <w:r>
              <w:lastRenderedPageBreak/>
              <w:t>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</w:t>
            </w:r>
            <w:r>
              <w:lastRenderedPageBreak/>
              <w:t xml:space="preserve">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sz w:val="24"/>
                <w:szCs w:val="24"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lastRenderedPageBreak/>
              <w:t xml:space="preserve">Практическое занятие № 1. Заполнение основной надписи в </w:t>
            </w:r>
            <w:r>
              <w:rPr>
                <w:bCs/>
                <w:i/>
                <w:iCs/>
                <w:lang w:bidi="ru-RU"/>
              </w:rPr>
              <w:lastRenderedPageBreak/>
              <w:t>чертежах. Построение геометрических примитивов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2. Построение чертежа детали №1. Использование привязок. Простановка размеров.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3. Построение 3-х проекций детали №2 по сетке.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4. Построение 3-х проекций детали №3. Построение с помощью вспомогательных линий.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5. Выполнение рабочего чертежа 3 -мерной модели детали № 3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Строить чертежи деталей, планировочных и конструкторских решений, трёхмерные модели деталей;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 xml:space="preserve">ользоваться </w:t>
            </w:r>
            <w:r>
              <w:lastRenderedPageBreak/>
              <w:t>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sz w:val="24"/>
                <w:szCs w:val="24"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lastRenderedPageBreak/>
              <w:t>Практическое занятие № 1. Заполнение основной надписи в чертежах. Построение геометрических примитивов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2. Построение чертежа детали №1. Использование привязок. Простановка размеров.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lastRenderedPageBreak/>
              <w:t>Практическое занятие № 3. Построение 3-х проекций детали №2 по сетке.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4. Построение 3-х проекций детали №3. Построение с помощью вспомогательных линий.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5. Выполнение рабочего чертежа 3 -мерной модели детали № 3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Решать графические задачи; 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sz w:val="24"/>
                <w:szCs w:val="24"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6. Размещение на чертеже оборудования и спецификации.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>Практическое занятие № 7. Выполнение чертежа планировки СТОА.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Cs/>
                <w:i/>
                <w:iCs/>
                <w:lang w:bidi="ru-RU"/>
              </w:rPr>
            </w:pPr>
            <w:r>
              <w:rPr>
                <w:bCs/>
                <w:i/>
                <w:iCs/>
                <w:lang w:bidi="ru-RU"/>
              </w:rPr>
              <w:t xml:space="preserve">Практическое занятие № 8. Создание планировки зоны ТО и </w:t>
            </w:r>
            <w:proofErr w:type="gramStart"/>
            <w:r>
              <w:rPr>
                <w:bCs/>
                <w:i/>
                <w:iCs/>
                <w:lang w:bidi="ru-RU"/>
              </w:rPr>
              <w:t>ТР</w:t>
            </w:r>
            <w:proofErr w:type="gramEnd"/>
            <w:r>
              <w:rPr>
                <w:bCs/>
                <w:i/>
                <w:iCs/>
                <w:lang w:bidi="ru-RU"/>
              </w:rPr>
              <w:t xml:space="preserve"> СТОА в КОМПАС 3D</w:t>
            </w:r>
          </w:p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176D34" w:rsidTr="00176D3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t>Работать в программах,</w:t>
            </w:r>
          </w:p>
          <w:p w:rsidR="00176D34" w:rsidRDefault="00176D34">
            <w:pPr>
              <w:spacing w:line="276" w:lineRule="auto"/>
            </w:pPr>
            <w:r>
              <w:t>связанных</w:t>
            </w:r>
            <w:r>
              <w:tab/>
              <w:t>с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>профессиональной деятельностью.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</w:t>
            </w:r>
            <w:r>
              <w:tab/>
              <w:t xml:space="preserve">Использовать современные средства поиска , анализа и интерпретации информации и информационные технологии для </w:t>
            </w:r>
            <w:r>
              <w:lastRenderedPageBreak/>
              <w:t>выполнения задач профессиональной деятельности</w:t>
            </w:r>
          </w:p>
          <w:p w:rsidR="00176D34" w:rsidRDefault="00176D34">
            <w:pPr>
              <w:suppressAutoHyphens/>
              <w:spacing w:line="276" w:lineRule="auto"/>
            </w:pPr>
            <w:r>
              <w:tab/>
            </w:r>
            <w:r>
              <w:tab/>
            </w:r>
          </w:p>
          <w:p w:rsidR="00176D34" w:rsidRDefault="00176D34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  <w:r>
              <w:lastRenderedPageBreak/>
              <w:t xml:space="preserve">ЛР 4.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</w:t>
            </w:r>
            <w:r>
              <w:lastRenderedPageBreak/>
              <w:t>формированию в сетевой среде личностно и профессионального конструктивного «цифрового следа».</w:t>
            </w:r>
          </w:p>
          <w:p w:rsidR="00176D34" w:rsidRDefault="00176D34">
            <w:pPr>
              <w:spacing w:line="276" w:lineRule="auto"/>
            </w:pPr>
            <w:r>
              <w:t>ЛР 10. Заботящийся о защите окружающей среды, собственной и чужой безопасности, в том числе цифровой</w:t>
            </w:r>
          </w:p>
          <w:p w:rsidR="00176D34" w:rsidRDefault="00176D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34" w:rsidRDefault="00176D34">
            <w:pPr>
              <w:widowControl w:val="0"/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bidi="ru-RU"/>
              </w:rPr>
            </w:pPr>
            <w:r>
              <w:rPr>
                <w:bCs/>
                <w:i/>
              </w:rPr>
              <w:lastRenderedPageBreak/>
              <w:t xml:space="preserve">Практическое занятие № 9. Составление заказа-наряда на техническое обслуживание и ремонт автомобильного </w:t>
            </w:r>
            <w:r>
              <w:rPr>
                <w:bCs/>
                <w:i/>
              </w:rPr>
              <w:lastRenderedPageBreak/>
              <w:t>транспорта в программе Мини автосервис.</w:t>
            </w:r>
          </w:p>
        </w:tc>
      </w:tr>
    </w:tbl>
    <w:p w:rsidR="00E27469" w:rsidRDefault="00E27469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E27469" w:rsidSect="00E27469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  <w:bookmarkStart w:id="0" w:name="_GoBack"/>
      <w:bookmarkEnd w:id="0"/>
    </w:p>
    <w:p w:rsidR="000F124A" w:rsidRDefault="000F124A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F124A" w:rsidRPr="007651E0" w:rsidRDefault="00E27469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0F124A" w:rsidRPr="00765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F124A" w:rsidRPr="00765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контрольного задания</w:t>
      </w:r>
    </w:p>
    <w:p w:rsidR="000F124A" w:rsidRPr="007651E0" w:rsidRDefault="000F124A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24A" w:rsidRPr="007651E0" w:rsidRDefault="00E27469" w:rsidP="000F12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0F124A"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.1. </w:t>
      </w:r>
      <w:r w:rsidR="000F124A" w:rsidRPr="007651E0">
        <w:rPr>
          <w:rFonts w:ascii="Times New Roman" w:eastAsia="Calibri" w:hAnsi="Times New Roman" w:cs="Times New Roman"/>
          <w:b/>
          <w:sz w:val="24"/>
          <w:szCs w:val="24"/>
        </w:rPr>
        <w:t>Задания текущего контроля</w:t>
      </w:r>
    </w:p>
    <w:p w:rsidR="00B02226" w:rsidRDefault="00E27469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.1.1. Тестовые задания.</w:t>
      </w:r>
    </w:p>
    <w:p w:rsidR="00B02226" w:rsidRDefault="00B02226" w:rsidP="00BA18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1.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Программное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обеспечение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профессиональной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B02226" w:rsidRDefault="00B02226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184E" w:rsidRPr="005E7276" w:rsidRDefault="00BA184E" w:rsidP="00BA18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«Программное обеспечение компьютера»</w:t>
      </w:r>
    </w:p>
    <w:p w:rsidR="00BA184E" w:rsidRPr="00BA184E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COMPUTER = _______________________ + _________________________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Операционная система: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математических операций для решения отдельных задач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планового ремонта и технического обслуживания компьютерной техники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Программное обеспечение (ПО) – это: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программ, позволяющих организовать решение задач на компьютере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обновления программ за счет бюджетных средств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имеющихся в кабинете программ, заверен администрацией школы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Загрузка операционной системы – это: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специальной программы, содержащей математические операции над числами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 комплекса программ, которые управляют работой компьютера и организуют диалог пользователя с компьютером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вложение дискеты в дисковод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Система программирования – это: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любимых программ программиста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облегчающий работу программиста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обучающих начальным шагам программиста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Прикладное программное обеспечение: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обеспечения работы других программ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решения конкретных задач обработки информации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программы, обеспечивающие качество работы печатающих устройств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Операционные системы: </w:t>
      </w:r>
    </w:p>
    <w:p w:rsidR="00BA184E" w:rsidRPr="005E7276" w:rsidRDefault="00BA184E" w:rsidP="008B400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Unix</w:t>
      </w:r>
    </w:p>
    <w:p w:rsidR="00BA184E" w:rsidRPr="005E7276" w:rsidRDefault="00BA184E" w:rsidP="008B400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 Point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Системное программное обеспечение: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организации совместной работы устройств компьютера как единой системы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организации удобной системы размещения программ на диске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программ для работы устройства системного блока компьютера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Сервисные (обслуживающие) программы: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сервисных организаций по бухгалтерскому учету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обслуживающих организаций по ведению делопроизводства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системные оболочки, утилиты, драйвера устройств, антивирусные и сетевые программы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Программы-оболочки – это:</w:t>
      </w:r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кассета для удобного размещения дискет с операционной системой</w:t>
      </w:r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надстройки над операционными системами, которые направлены на работу с файлами и каталогами и обеспечивают быстрый поиск файлов, выдачу сведений о размещении файлов на дисках и </w:t>
      </w:r>
      <w:proofErr w:type="spellStart"/>
      <w:r w:rsidRPr="005E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тд</w:t>
      </w:r>
      <w:proofErr w:type="spellEnd"/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приемов и способов работы конкретной программы при загрузке программ и завершении работы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5E72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Утилиты – это…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расширяющая возможности DOS по управлению устройствами ввода/вывода компьютера (клавиатурой, жестким диском, мышью и т. д.);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обеспечивающий перевод программы, написанной на символьном языке, в машинные коды;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вспомогательные программы, обеспечивающие сервис пользователю при работе на ЭВМ;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предназначенная для подключения устрой</w:t>
      </w:r>
      <w:proofErr w:type="gramStart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вв</w:t>
      </w:r>
      <w:proofErr w:type="gramEnd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ода/ вывода.</w:t>
      </w:r>
    </w:p>
    <w:tbl>
      <w:tblPr>
        <w:tblW w:w="9979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9"/>
      </w:tblGrid>
      <w:tr w:rsidR="00BA184E" w:rsidRPr="00176D34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 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 Microsoft Word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 Microsoft Visual Basic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3. Windows XP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13.  Операционная система – это комплекс программ, назначение которого –…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создание новых программных продуктов</w:t>
            </w: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взаимодействия пользователя с компьютером и выполнение других программ</w:t>
            </w:r>
          </w:p>
          <w:p w:rsidR="00BA184E" w:rsidRPr="005E7276" w:rsidRDefault="00BA184E" w:rsidP="00BA184E">
            <w:p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банков данных</w:t>
            </w: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текстовых документов и таблиц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14. К справочно-правовым системам относятся…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4280"/>
              <w:gridCol w:w="270"/>
              <w:gridCol w:w="410"/>
              <w:gridCol w:w="4281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«Гарант», «Консультант Плюс»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корпоративные базы данных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АРМ – автоматизированные рабочие места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«1С Бухгалтерия», «1С Предприятие»</w:t>
                  </w: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15.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Delphi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 драйвер клавиатуры </w:t>
            </w: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ОТВЕТОВ:</w:t>
            </w: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16. 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1. </w:t>
            </w:r>
            <w:proofErr w:type="spellStart"/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Paint</w:t>
            </w:r>
            <w:proofErr w:type="spellEnd"/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 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C++</w:t>
            </w: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ОТВЕТОВ:</w:t>
            </w: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системное программное обеспечение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прикладное программное обеспечение 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Выберите языки и системы программирования: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A184E" w:rsidRPr="005E7276" w:rsidSect="00E27469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Borland Pascal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Norton Commander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C++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Delphi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WinRar</w:t>
      </w:r>
      <w:proofErr w:type="spellEnd"/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Visual Basic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BA184E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MS Word</w:t>
      </w:r>
    </w:p>
    <w:p w:rsidR="00BA184E" w:rsidRPr="00BA184E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A184E" w:rsidRPr="00BA184E">
          <w:type w:val="continuous"/>
          <w:pgSz w:w="11906" w:h="16838"/>
          <w:pgMar w:top="567" w:right="567" w:bottom="567" w:left="567" w:header="709" w:footer="709" w:gutter="0"/>
          <w:cols w:num="2" w:space="708"/>
        </w:sectPr>
      </w:pPr>
    </w:p>
    <w:p w:rsidR="00E27469" w:rsidRDefault="005551E4" w:rsidP="00E274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 2. </w:t>
      </w:r>
      <w:r w:rsidR="00E27469" w:rsidRPr="00E274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Информационные системы в профессиональной деятельности </w:t>
      </w:r>
    </w:p>
    <w:p w:rsidR="00E27469" w:rsidRDefault="00E27469" w:rsidP="00E274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51E4" w:rsidRPr="00E27469" w:rsidRDefault="005551E4" w:rsidP="00E27469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27469">
        <w:rPr>
          <w:rFonts w:ascii="Times New Roman" w:hAnsi="Times New Roman" w:cs="Times New Roman"/>
          <w:bCs/>
          <w:i/>
          <w:sz w:val="24"/>
          <w:szCs w:val="24"/>
        </w:rPr>
        <w:t>Тест</w:t>
      </w:r>
      <w:r w:rsidRPr="00E27469">
        <w:rPr>
          <w:rFonts w:ascii="Times New Roman" w:hAnsi="Times New Roman" w:cs="Times New Roman"/>
          <w:bCs/>
          <w:i/>
          <w:sz w:val="24"/>
          <w:szCs w:val="24"/>
          <w:lang w:val="en-US"/>
        </w:rPr>
        <w:t> </w:t>
      </w:r>
      <w:r w:rsidR="00D4266C" w:rsidRPr="00E27469">
        <w:rPr>
          <w:rFonts w:ascii="Times New Roman" w:hAnsi="Times New Roman" w:cs="Times New Roman"/>
          <w:bCs/>
          <w:i/>
          <w:sz w:val="24"/>
          <w:szCs w:val="24"/>
        </w:rPr>
        <w:t>по теме «</w:t>
      </w:r>
      <w:r w:rsidR="00BA184E" w:rsidRPr="00E27469">
        <w:rPr>
          <w:rFonts w:ascii="Times New Roman" w:hAnsi="Times New Roman" w:cs="Times New Roman"/>
          <w:bCs/>
          <w:i/>
          <w:sz w:val="24"/>
          <w:szCs w:val="24"/>
        </w:rPr>
        <w:t>Информационные системы</w:t>
      </w:r>
      <w:r w:rsidR="00D4266C" w:rsidRPr="00E27469">
        <w:rPr>
          <w:rFonts w:ascii="Times New Roman" w:hAnsi="Times New Roman" w:cs="Times New Roman"/>
          <w:bCs/>
          <w:i/>
          <w:sz w:val="24"/>
          <w:szCs w:val="24"/>
        </w:rPr>
        <w:t>»</w:t>
      </w:r>
    </w:p>
    <w:p w:rsidR="00BA184E" w:rsidRPr="00BA184E" w:rsidRDefault="00BA184E" w:rsidP="005551E4">
      <w:pPr>
        <w:pStyle w:val="a8"/>
        <w:spacing w:before="0" w:beforeAutospacing="0" w:after="0" w:afterAutospacing="0"/>
        <w:jc w:val="center"/>
        <w:rPr>
          <w:i/>
        </w:rPr>
      </w:pP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1. Информационная система-это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Любая система обработки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Система обработки текстовой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Система обработки графической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Система обработки табличных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верного варианта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2. Разновидность информационной системы, в которой реализованы функции централизованного хранения и накопления обработанной информации организованной в одну или несколько баз данных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Банк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База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3.Совокупность специальным образом организованных данных, хранимых в памяти вычислительной системы и отображающих состояние объектов и их взаимосвязей в рассматриваемой предметной области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База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 СУБД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4. Комплекс языковых и программных средств, предназначенный для создания, ведения и совместного использования БД многими пользователями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 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  База данных –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Словарь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СУБД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5. База данных – это?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данных, собранных на одной дискете;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данные, предназначенные для работы программы;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взаимосвязанных данных, организованных определенным образом;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данные, пересылаемые по коммуникационным сетям.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6.  Лицо или группа лиц, отвечающих за выработку требований к БД, ее проектирование, создание, эффективное использование и сопровождение - 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Администратор базы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 Диспетчер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Программист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Пользователь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Технический специалист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7. Совокупность взаимосвязанных и согласованно действующих ЭВМ или процессов и других устройств, обеспечивающих автоматизацию процессов приема, обработки и выдачи информации потребителям - 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СУБД</w:t>
      </w:r>
    </w:p>
    <w:p w:rsid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База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8. Отчеты в БД используются </w:t>
      </w:r>
      <w:proofErr w:type="gramStart"/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для</w:t>
      </w:r>
      <w:proofErr w:type="gramEnd"/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: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отображения данных в удобном виде;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печати данных, содержащихся в таблицах и запросах;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 двумерных таблиц;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автоматизации повторяющихся операций.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9.  Наиболее используемая (в большинстве  БД)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Реляционная модель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Сетевая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Иерархическая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Системы инвертированных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Все вышеперечисленные варианты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3"/>
      </w:tblGrid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BA18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10. В число основных функций СУБД не входит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0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того, какая именно информация (о чем) будет храниться в базе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1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структуры файла базы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2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первичный ввод, пополнение, редактирование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3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 сортировка данных</w:t>
            </w:r>
          </w:p>
        </w:tc>
      </w:tr>
    </w:tbl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11.  Выберите правильный порядок действий при проектировании 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а) Решение проблемы передачи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б) Анализ предметной области, с учетом требования конечных пользователей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в) Формализация представления данных в 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г) Обобщенное описание БД с использованием естественного языка, математических формул, графиков и других средств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а, б,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а, б, в,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г,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Порядок действий значения не имеет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12.  Основными составными частями клиент - серверной архитектуры являются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 и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 выше перечисленное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Только варианты 1 и 2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13.Собственно СУБД и управление хранением данных, доступом, защитой, резервным копированием, отслеживанием целостности данных, выполнением запросов клиентов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ответа</w:t>
      </w:r>
    </w:p>
    <w:p w:rsid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14.Различные приложения пользователей, которые формируют запросы к серверу, проверяют допустимость данных и получают ответы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ответа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15. Система БД, где разделение вычислительной нагрузки происходит между двумя отдельными компьютерами, один - сервер, другой - клиент называется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Распространенной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Многофункциональной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Разветвленной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Централизованной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Многоцелевой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16. Реляционная модель представления данных - данные для пользователя передаются в виде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Графа типа дерева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17. Сетевая модель представления данных  - данные представлены с помощью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Упорядоченного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18. Иерархическая модель представления данных - данные представлены в виде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Таблиц,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Упорядоченного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19.  Для отбора данных на основании заданных условий используются: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1) запросы;         2) отчеты;           3) таблицы;         4) формы;           5) макросы;          6) модули.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20.  Отношением называют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Файл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Список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Таблицу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Связь между таблицами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варианта</w:t>
      </w:r>
    </w:p>
    <w:p w:rsidR="007651E0" w:rsidRPr="00BA184E" w:rsidRDefault="007651E0" w:rsidP="007651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D2671" w:rsidRDefault="006D2671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3. </w:t>
      </w:r>
      <w:r w:rsidR="0066706C" w:rsidRPr="0066706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Графический редактор Компас 3D</w:t>
      </w:r>
    </w:p>
    <w:p w:rsidR="0066706C" w:rsidRDefault="0066706C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997" w:rsidRPr="008D52E5" w:rsidRDefault="00930997" w:rsidP="00930997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Тест по теме «</w:t>
      </w:r>
      <w:r w:rsidR="008D52E5"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Графический редактор Компас 3D</w:t>
      </w:r>
      <w:r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</w:t>
      </w:r>
    </w:p>
    <w:p w:rsidR="0066706C" w:rsidRPr="0066706C" w:rsidRDefault="0066706C" w:rsidP="0066706C">
      <w:pPr>
        <w:pStyle w:val="21"/>
        <w:spacing w:line="276" w:lineRule="auto"/>
        <w:rPr>
          <w:b/>
        </w:rPr>
      </w:pPr>
      <w:r w:rsidRPr="0066706C">
        <w:rPr>
          <w:b/>
        </w:rPr>
        <w:t>Вариант 1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Кнопка, позволяющая перейти на панель инструментов «Геометрия»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FA1F01" wp14:editId="4C8434BE">
            <wp:extent cx="163830" cy="163830"/>
            <wp:effectExtent l="0" t="0" r="7620" b="762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E82C87" wp14:editId="1400DFCF">
            <wp:extent cx="155575" cy="129540"/>
            <wp:effectExtent l="0" t="0" r="0" b="381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96B47C" wp14:editId="3096B9F0">
            <wp:extent cx="189865" cy="198120"/>
            <wp:effectExtent l="0" t="0" r="63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7EB35" wp14:editId="2AB70604">
            <wp:extent cx="198120" cy="189865"/>
            <wp:effectExtent l="0" t="0" r="0" b="63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  Кнопки, предназначенные для редактирования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6E9AA9" wp14:editId="1030275E">
            <wp:extent cx="198120" cy="189865"/>
            <wp:effectExtent l="0" t="0" r="0" b="63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62F467" wp14:editId="4946D02F">
            <wp:extent cx="172720" cy="18097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AD80D4" wp14:editId="6734121D">
            <wp:extent cx="198120" cy="19812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A7DF37" wp14:editId="6A2B2468">
            <wp:extent cx="189865" cy="189865"/>
            <wp:effectExtent l="0" t="0" r="635" b="63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20AB69" wp14:editId="445C97C3">
            <wp:extent cx="146685" cy="155575"/>
            <wp:effectExtent l="0" t="0" r="571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включает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36EBA8" wp14:editId="68FB615F">
                  <wp:extent cx="163830" cy="180975"/>
                  <wp:effectExtent l="0" t="0" r="7620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Позиции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D37572" wp14:editId="614D5A86">
                  <wp:extent cx="172720" cy="19812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Разрез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96A4C9" wp14:editId="013CB89F">
                  <wp:extent cx="180975" cy="155575"/>
                  <wp:effectExtent l="0" t="0" r="9525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База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835A25" wp14:editId="772601A0">
                  <wp:extent cx="189865" cy="172720"/>
                  <wp:effectExtent l="0" t="0" r="635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Шероховатость</w:t>
            </w:r>
          </w:p>
        </w:tc>
      </w:tr>
    </w:tbl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1947B5" wp14:editId="4CE0AE44">
            <wp:extent cx="163830" cy="180975"/>
            <wp:effectExtent l="0" t="0" r="7620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допуск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позиции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8A336E" wp14:editId="6AE3DCCC">
            <wp:extent cx="198120" cy="189865"/>
            <wp:effectExtent l="0" t="0" r="0" b="63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4)копировать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7   Последовательность действий операций  для преобразования  чертежа во фрагмент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без оформления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оформление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сервис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Соответствие наименования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9A7625" wp14:editId="3AB342FB">
                  <wp:extent cx="163830" cy="180975"/>
                  <wp:effectExtent l="0" t="0" r="7620" b="952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Геометрия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1D7359" wp14:editId="26DEE0D8">
                  <wp:extent cx="155575" cy="146685"/>
                  <wp:effectExtent l="0" t="0" r="0" b="571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 Размеры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648B32" wp14:editId="5F3CD700">
                  <wp:extent cx="163830" cy="163830"/>
                  <wp:effectExtent l="0" t="0" r="7620" b="762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Измерения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111309" wp14:editId="761419A8">
                  <wp:extent cx="129540" cy="129540"/>
                  <wp:effectExtent l="0" t="0" r="3810" b="381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 Редактирование</w:t>
            </w: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29369E" wp14:editId="54213D83">
            <wp:extent cx="198120" cy="19812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41BD02" wp14:editId="66FCB736">
            <wp:extent cx="198120" cy="189865"/>
            <wp:effectExtent l="0" t="0" r="0" b="63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0D8962" wp14:editId="0A5C2442">
            <wp:extent cx="172720" cy="18097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E7BF89" wp14:editId="54ABB027">
            <wp:extent cx="215900" cy="189865"/>
            <wp:effectExtent l="0" t="0" r="0" b="63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91A9A6" wp14:editId="44262B35">
            <wp:extent cx="198120" cy="189865"/>
            <wp:effectExtent l="0" t="0" r="0" b="63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546B4C" wp14:editId="4CA4EA52">
            <wp:extent cx="172720" cy="1809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E2FF7" wp14:editId="34431150">
            <wp:extent cx="155575" cy="1727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66706C" w:rsidRPr="0066706C" w:rsidRDefault="0066706C" w:rsidP="0066706C">
      <w:pPr>
        <w:tabs>
          <w:tab w:val="left" w:pos="810"/>
          <w:tab w:val="left" w:pos="3285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  <w:r w:rsidRPr="0066706C">
        <w:rPr>
          <w:rFonts w:ascii="Times New Roman" w:hAnsi="Times New Roman" w:cs="Times New Roman"/>
          <w:bCs/>
          <w:sz w:val="24"/>
          <w:szCs w:val="24"/>
        </w:rPr>
        <w:tab/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Рисование  отрезка  по двум  точкам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FC0A33" wp14:editId="5F1FFBBA">
            <wp:extent cx="233045" cy="189865"/>
            <wp:effectExtent l="0" t="0" r="0" b="63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08E70F" wp14:editId="15951826">
            <wp:extent cx="189865" cy="146685"/>
            <wp:effectExtent l="0" t="0" r="635" b="571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CC1A49" wp14:editId="18192A01">
            <wp:extent cx="172720" cy="17272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6D26C8" wp14:editId="2E7585E6">
            <wp:extent cx="198120" cy="17272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9E87B7" wp14:editId="75C97C66">
            <wp:extent cx="129540" cy="129540"/>
            <wp:effectExtent l="0" t="0" r="3810" b="381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включает панель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B65E3F" wp14:editId="684A8734">
            <wp:extent cx="189865" cy="172720"/>
            <wp:effectExtent l="0" t="0" r="63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включить, выключить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вставить таблицу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масштабирование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 Соответствие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31BA73" wp14:editId="24CA781D">
                  <wp:extent cx="198120" cy="189865"/>
                  <wp:effectExtent l="0" t="0" r="0" b="63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Перенести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6EBC11" wp14:editId="61318F3F">
                  <wp:extent cx="163830" cy="180975"/>
                  <wp:effectExtent l="0" t="0" r="7620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Глобальные привязки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15122" wp14:editId="5BA258BF">
                  <wp:extent cx="146685" cy="155575"/>
                  <wp:effectExtent l="0" t="0" r="571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Сетка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337797" wp14:editId="177FE4C1">
                  <wp:extent cx="189865" cy="180975"/>
                  <wp:effectExtent l="0" t="0" r="63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Ортогональное черчение</w:t>
            </w:r>
          </w:p>
        </w:tc>
      </w:tr>
    </w:tbl>
    <w:p w:rsidR="0066706C" w:rsidRPr="0066706C" w:rsidRDefault="0066706C" w:rsidP="0066706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776E32" wp14:editId="20CB42D7">
            <wp:extent cx="172720" cy="19812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позиции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3)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допуск   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D0014E" wp14:editId="36CEE6F3">
            <wp:extent cx="198120" cy="189865"/>
            <wp:effectExtent l="0" t="0" r="0" b="63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копировать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7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7EDB68" wp14:editId="2FB40A89">
            <wp:extent cx="189865" cy="180975"/>
            <wp:effectExtent l="0" t="0" r="63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 _копировать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Соответствие наименования 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04F6DF" wp14:editId="3E7F9F54">
                  <wp:extent cx="155575" cy="129540"/>
                  <wp:effectExtent l="0" t="0" r="0" b="381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Размеры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103CF2" wp14:editId="26FEEB2E">
                  <wp:extent cx="155575" cy="146685"/>
                  <wp:effectExtent l="0" t="0" r="0" b="571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Редактирование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910055" wp14:editId="01C66E56">
                  <wp:extent cx="129540" cy="129540"/>
                  <wp:effectExtent l="0" t="0" r="3810" b="381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Обозначения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838839" wp14:editId="350DC847">
                  <wp:extent cx="163830" cy="180975"/>
                  <wp:effectExtent l="0" t="0" r="7620" b="952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Измерение</w:t>
            </w: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9  Панель «параметризация» позволяет выполнить команды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перпендикулярность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вертикальность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C926E7" wp14:editId="7BE66752">
            <wp:extent cx="180975" cy="19812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16BB49" wp14:editId="701BBB27">
            <wp:extent cx="198120" cy="189865"/>
            <wp:effectExtent l="0" t="0" r="0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E7CCFD" wp14:editId="41AFEFA2">
            <wp:extent cx="215900" cy="1809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1Кнопка, </w:t>
      </w:r>
      <w:proofErr w:type="gramStart"/>
      <w:r w:rsidRPr="0066706C">
        <w:rPr>
          <w:rFonts w:ascii="Times New Roman" w:hAnsi="Times New Roman" w:cs="Times New Roman"/>
          <w:bCs/>
          <w:sz w:val="24"/>
          <w:szCs w:val="24"/>
        </w:rPr>
        <w:t>активирующая</w:t>
      </w:r>
      <w:proofErr w:type="gram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команду «усечь кривую»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88FF15" wp14:editId="43AE8B51">
            <wp:extent cx="146685" cy="155575"/>
            <wp:effectExtent l="0" t="0" r="571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236F3B" wp14:editId="5C6EE4E0">
            <wp:extent cx="198120" cy="1727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</w:t>
      </w:r>
      <w:r w:rsidRPr="0066706C">
        <w:rPr>
          <w:rFonts w:ascii="Times New Roman" w:hAnsi="Times New Roman" w:cs="Times New Roman"/>
          <w:sz w:val="24"/>
          <w:szCs w:val="24"/>
        </w:rPr>
        <w:t>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4F594B" wp14:editId="702145A5">
            <wp:extent cx="233045" cy="189865"/>
            <wp:effectExtent l="0" t="0" r="0" b="63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79BC02" wp14:editId="242E7650">
            <wp:extent cx="172720" cy="1727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7DAFE2" wp14:editId="61D13C41">
            <wp:extent cx="163830" cy="180975"/>
            <wp:effectExtent l="0" t="0" r="762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включает панель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016A92" wp14:editId="58623E86">
            <wp:extent cx="163830" cy="180975"/>
            <wp:effectExtent l="0" t="0" r="762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</w:t>
      </w:r>
    </w:p>
    <w:p w:rsidR="0066706C" w:rsidRPr="0066706C" w:rsidRDefault="0066706C" w:rsidP="006670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кнопок 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059291" wp14:editId="0CD49022">
                  <wp:extent cx="163830" cy="198120"/>
                  <wp:effectExtent l="0" t="0" r="762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Шероховатость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AA1874" wp14:editId="05790B83">
                  <wp:extent cx="163830" cy="180975"/>
                  <wp:effectExtent l="0" t="0" r="762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Текст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BB4D40" wp14:editId="1F8F4D9E">
                  <wp:extent cx="180975" cy="1809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Линия выноска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A1772C" wp14:editId="6865A57A">
                  <wp:extent cx="180975" cy="163830"/>
                  <wp:effectExtent l="0" t="0" r="9525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Стрелка взгляда</w:t>
            </w:r>
          </w:p>
        </w:tc>
      </w:tr>
    </w:tbl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8A3900" wp14:editId="37B97C42">
            <wp:extent cx="180975" cy="1555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 допуск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позиции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E0BFD9" wp14:editId="062CD9CD">
            <wp:extent cx="189865" cy="163830"/>
            <wp:effectExtent l="0" t="0" r="635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мультилиния</w:t>
      </w:r>
      <w:proofErr w:type="spellEnd"/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кривая Безье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волнистая  линия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непрерывный ввод объектов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7 Панель «параметризация» позволяет выполнить команды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горизонтальность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параллельность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 Последовательность действий операций  для изменения формата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сервис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4) горизонтальный, вертикальный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формат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AC4B84" wp14:editId="49D9C9B7">
            <wp:extent cx="189865" cy="163830"/>
            <wp:effectExtent l="0" t="0" r="63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1C4541" wp14:editId="2E999BF1">
            <wp:extent cx="189865" cy="146685"/>
            <wp:effectExtent l="0" t="0" r="63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003169" wp14:editId="60746036">
            <wp:extent cx="180975" cy="163830"/>
            <wp:effectExtent l="0" t="0" r="952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9BD400" wp14:editId="542102C7">
            <wp:extent cx="189865" cy="163830"/>
            <wp:effectExtent l="0" t="0" r="635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747306" wp14:editId="3B6D61C8">
            <wp:extent cx="180975" cy="163830"/>
            <wp:effectExtent l="0" t="0" r="952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4CFCC3" wp14:editId="1A89AD25">
            <wp:extent cx="189865" cy="180975"/>
            <wp:effectExtent l="0" t="0" r="63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геометрия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</w:t>
      </w:r>
    </w:p>
    <w:p w:rsidR="008D52E5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10 Кнопки   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C411ED" wp14:editId="32F06E64">
            <wp:extent cx="163830" cy="19812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C7BC22" wp14:editId="25893AF8">
            <wp:extent cx="189865" cy="17272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A81509" wp14:editId="773BC50C">
            <wp:extent cx="163830" cy="180975"/>
            <wp:effectExtent l="0" t="0" r="762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341D6" wp14:editId="57019EE9">
            <wp:extent cx="172720" cy="198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3A2742" wp14:editId="76010E47">
            <wp:extent cx="180975" cy="163830"/>
            <wp:effectExtent l="0" t="0" r="952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</w:t>
      </w:r>
    </w:p>
    <w:p w:rsidR="0066706C" w:rsidRDefault="0066706C" w:rsidP="0066706C"/>
    <w:p w:rsidR="008D52E5" w:rsidRPr="008D52E5" w:rsidRDefault="0066706C" w:rsidP="008D5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4F9B"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3C4F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</w:t>
      </w:r>
      <w:r w:rsidR="003C4F9B"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D52E5" w:rsidRPr="008D52E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Система проектирования</w:t>
      </w:r>
    </w:p>
    <w:p w:rsidR="008D52E5" w:rsidRDefault="008D52E5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</w:p>
    <w:p w:rsidR="009640D6" w:rsidRPr="009640D6" w:rsidRDefault="009640D6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Тест по теме «САПР»</w:t>
      </w:r>
    </w:p>
    <w:p w:rsidR="009640D6" w:rsidRPr="009640D6" w:rsidRDefault="009640D6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Вариант 1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49"/>
        </w:tabs>
        <w:spacing w:after="0" w:line="276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" w:name="bookmark0"/>
      <w:bookmarkEnd w:id="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Что такое автоматизированное проектирование технического объекта?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" w:name="bookmark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необходимого для построения в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условиях еще не существующего объекта, на основании первичного описания этого объекта.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" w:name="bookmark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необходимого для построения в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условиях еще не существующего объекта, на основании первичного описания этого объекта, осуществляемый человеком.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" w:name="bookmark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 для построения в заданных условиях еще не существующего объекта, на основании первичного описания этого объекта, осуществляемый путем взаимодействия чело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века и ЭВМ.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" w:name="bookmark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Это процесс создания описания, необходимого для построения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условиях еще не существующего объекта, на основании первичного описания этого объекта,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осуществляемый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только ЭВМ без непосред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ственного участия человека.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" w:name="bookmark5"/>
      <w:bookmarkEnd w:id="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Каким должен быть режим работы оператора за ПЭВМ?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" w:name="bookmark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1-3 минуты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" w:name="bookmark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3-5 минут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" w:name="bookmark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5-10 минут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10-15 минут перерыва на 1 час непрерывной работы.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каким системам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машиностроительного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САПР можно отнести пакет при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кладных программ КОМПАС версии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0" w:name="bookmark1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1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CAE-системам.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1" w:name="bookmark1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1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CAM-системам.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2" w:name="bookmark1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1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CAD-системам.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3" w:name="bookmark1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1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CAE/CAD/CAM-системам.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4" w:name="bookmark15"/>
      <w:bookmarkEnd w:id="14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программ входит в состав машиностроительной системы автоматизированного проектирования КОМПАС версии 9.0?</w:t>
      </w:r>
    </w:p>
    <w:p w:rsidR="009640D6" w:rsidRPr="009640D6" w:rsidRDefault="009640D6" w:rsidP="009640D6">
      <w:pPr>
        <w:widowControl w:val="0"/>
        <w:tabs>
          <w:tab w:val="left" w:pos="702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" w:name="bookmark1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1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SPRING,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КОМПАС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-VIEWER,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КОМПАС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-API.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" w:name="bookmark1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1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КОМПАС-АВТОПРОЕКТ.</w:t>
      </w:r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" w:name="bookmark1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1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КОМПАС-ШТАМП.</w:t>
      </w:r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" w:name="bookmark1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1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КОМПАС-ВЕРТИКАЛЬ.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" w:name="bookmark20"/>
      <w:bookmarkEnd w:id="1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заключается основное функциональное предназначение программы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" w:name="bookmark2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чертежно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конструкторской документации любой степени сложности.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" w:name="bookmark2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б</w:t>
      </w:r>
      <w:bookmarkEnd w:id="2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трехмерных твер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дотельных параметрических моделей деталей машин и сборочных узлов любой степени сложности.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2" w:name="bookmark2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2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технологических процессов для различных видов производств или «сквозных» техпро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цессов, включающих операции разных производств.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3" w:name="bookmark2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2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разработке и автоматизированном проектировании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типовых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ориги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нальных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конструкций штампов и пресс-форм для различных операций холодной листовой штамповки.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4" w:name="bookmark25"/>
      <w:bookmarkEnd w:id="2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Какие типовые документы можно разрабатывать в программе КОМПА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5" w:name="bookmark2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6" w:name="bookmark2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2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документ, деталь, сборку.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7" w:name="bookmark2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2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Чертеж, фрагмент, спецификацию, текстовый документ,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скую карту производства, график ППР.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8" w:name="bookmark2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2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документ, штамп, пресс-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форму.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9" w:name="bookmark30"/>
      <w:bookmarkEnd w:id="29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команд находится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Компактной панели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КОМ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ПАС-ГРАФИК 9.0 при создании в ней нового листа чертежа?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0" w:name="bookmark3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3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Геометрия, размеры, обозначения, редактирование, параметризация,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мерения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(2D).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1" w:name="bookmark3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Геометрия, размеры, обозначения, редактирование, параметризация, 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мерения (2D), выделение.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2" w:name="bookmark3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3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Геометрия, размеры, обозначения, редактирование, параметризация, 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мерения (2D), выделение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ссоциативные виды.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3" w:name="bookmark3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3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Геометрия, размеры, обозначения, редактирование, параметризация,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мерения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(2D), выделение, ассоциативные виды, спецификация.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4" w:name="bookmark35"/>
      <w:bookmarkEnd w:id="3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чем заключается основное функциональное предназначение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КОМПАС-ГРАФИК 9.0 при создании в ней любого типово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го документа?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5" w:name="bookmark3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3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управлении ходом выполнения той или иной команды 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6" w:name="bookmark3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 различных подсказок, сообщений и запросов системы в процессе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7" w:name="bookmark3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3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 параметров текущего состояния активного документа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8" w:name="bookmark3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3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отображении, вводе и редактировании параметров команды в процессе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ее выполнения.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9" w:name="bookmark40"/>
      <w:bookmarkEnd w:id="3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отличия между фрагментом и листом чертежа в систе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0" w:name="bookmark4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4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надпись, знак неуказанной шероховатости, технические требования) и нельзя создавать дополнительные виды.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1" w:name="bookmark4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4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ная надпись, знак неуказанной шероховатости, технические требования) и нельзя создавать дополнительные виды и слои.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2" w:name="bookmark4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ная надпись, знак неуказанной шероховатости, технические требования) и нельзя создавать дополнительные виды и ассоциативно связанные элементы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3" w:name="bookmark4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4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надпись, знак неуказанной шероховатости, технические требования) и нельзя создавать дополнительные виды и объекты спецификации.</w:t>
      </w:r>
      <w:proofErr w:type="gramEnd"/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569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4" w:name="bookmark45"/>
      <w:bookmarkEnd w:id="44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Возможно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 в системе КОМПАС-ГРАФИК 9.0 создать многолистовой чертеж?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5" w:name="bookmark4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4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Да возможно, но только с вертикальным расположением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дополнитель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листов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6" w:name="bookmark4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4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Да возможно, но только с горизонтальным расположением дополни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тельных листов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7" w:name="bookmark4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Да возможно, с любым расположением дополнительных листов чертежа.</w:t>
      </w:r>
    </w:p>
    <w:p w:rsid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8" w:name="bookmark4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4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Нет невозможно.</w:t>
      </w:r>
    </w:p>
    <w:p w:rsid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640D6" w:rsidRPr="009640D6" w:rsidRDefault="009640D6" w:rsidP="009640D6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bookmarkStart w:id="49" w:name="bookmark50"/>
      <w:bookmarkEnd w:id="49"/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 w:bidi="ru-RU"/>
        </w:rPr>
        <w:t>Вариант 2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Какие типовые объекты можно создавать и редактировать в программе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0" w:name="bookmark5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5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Геометрические объекты, объекты оформления и объекты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1" w:name="bookmark5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5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Геометрические объекты, объекты оформления, объекты чертежа и объ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екты спецификации.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2" w:name="bookmark5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5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Геометрические объекты, объекты оформления, объекты чертежа,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екты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спецификации и объекты фрагмента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3" w:name="bookmark5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Геометрические объекты, объекты оформления, объекты чертежа,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екты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спецификации и SD-объекты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4" w:name="bookmark55"/>
      <w:bookmarkEnd w:id="5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Каким цветом на листе чертежа или фрагмента в системе КОМПА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ГРАФИК 9.0 по умолчанию отображаются сплошные толстые (основные) линии, тонкие штриховые линии, тонкие штрихпунктирные (осевые) линии и сплошные утолщенные линии?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5" w:name="bookmark5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5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Синим, черным, красным и бирюзовым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6" w:name="bookmark5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5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Черным, синим, бирюзовым и красным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7" w:name="bookmark5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5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Красным, бирюзовым, черным и синим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8" w:name="bookmark5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Бирюзовым, красным, синим и черным соответственно.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9" w:name="bookmark60"/>
      <w:bookmarkEnd w:id="5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Каким стилем линии должен быть вычерчен замкнутый прямоугольный контур на листе чертежа КОМПАС-ГРАФИК 9.0, чтобы команда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Штрихов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>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инструментов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Геометрия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стала доступной для дальнейшего использования?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0" w:name="bookmark6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6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Сплошная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основная или для линии обрыва.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1" w:name="bookmark6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6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сплошная утолщенная.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2" w:name="bookmark6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6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штриховая основная.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3" w:name="bookmark6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6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осевая основная.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4" w:name="bookmark65"/>
      <w:bookmarkEnd w:id="6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чем заключается основное функциональное предназначение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Геометри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 xml:space="preserve">ческого калькулятора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системе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5" w:name="bookmark6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6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плоских объектов чертежа и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отображении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их в соответствующих полях ввода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данной 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6" w:name="bookmark6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6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 плоских объектов чертежа для дальнейшего их использования в спра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вочных целях.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7" w:name="bookmark6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6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 плоских объектов чертежа для дальнейшего построения на их основе трехмерной модели детали.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8" w:name="bookmark6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6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плоских объектов чертежа для дальнейшего их использования в систе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мах САПР инженерного расчета и анализа.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9" w:name="bookmark70"/>
      <w:bookmarkEnd w:id="69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отрезка и вспомогательной прямой при помощи одноименных команд в системе КОМПАС-ГРАФИК 9.0?</w:t>
      </w:r>
      <w:proofErr w:type="gramEnd"/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0" w:name="bookmark7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а</w:t>
      </w:r>
      <w:bookmarkEnd w:id="7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1" w:name="bookmark7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7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его длину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2" w:name="bookmark7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7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координаты его конечной точки и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3" w:name="bookmark7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7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угол его накло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 к оси Х и стиль линии.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4" w:name="bookmark75"/>
      <w:bookmarkEnd w:id="7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кривой Безье и NURBS-кривой при помощи одноименных команд в системе КОМ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ПАС-ГРАФИК 9.0?</w:t>
      </w:r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5" w:name="bookmark7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7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6" w:name="bookmark7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7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вес ее точек и по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рядок кривой.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7" w:name="bookmark7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7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</w:t>
      </w:r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вес ее точек и ре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жим построения (по замкнутой или незамкнутой кривой).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8" w:name="bookmark7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7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</w:t>
      </w:r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порядок кривой и режим ее построения (по замкнутой или незамкнутой кривой).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9" w:name="bookmark80"/>
      <w:bookmarkEnd w:id="7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простой фаски и фаски на углах объекта при помощи одноименных команд в системе КОМПАС-ГРАФИК 9.0?</w:t>
      </w:r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0" w:name="bookmark8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8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1" w:name="bookmark8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режим об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работки углов замкнутого геометрического контура (строить фаску на одном или на всех углах контура).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2" w:name="bookmark8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8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режим об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работки углов замкнутого геометрического контура (строить фаску на одном или на всех углах контура) и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3" w:name="bookmark8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8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 надо указывать способ усечения первого и второго элементов контура, но необходимо дополнительно указать ре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жим обработки углов замкнутого геометрического контура (строить фаску на одном или на всех углах контура).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4" w:name="bookmark85"/>
      <w:bookmarkEnd w:id="8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использованием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команд должен быть вычерчен замкнутый прямо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угольный контур на листе чертежа КОМПАС-ГРАФИК 9.0, чтобы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Фаска на углах объекта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Скругление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на углах объекта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ин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струментов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Геометрия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стали доступными для дальнейшего использования?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5" w:name="bookmark8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8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Отрезок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Параллельный отрезок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или </w:t>
      </w: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Перпенди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кулярный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отрезок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6" w:name="bookmark8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Непрерывный ввод объектов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Линия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Ломан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>ная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7" w:name="bookmark8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8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Прямоугольник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Прямоугольник по центру и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вершине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Многоугольник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8" w:name="bookmark8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8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 помощи любых, перечисленных в пунктах (а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(в), команд.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9" w:name="bookmark90"/>
      <w:bookmarkEnd w:id="8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штри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ховки внутри замкнутого и незамкнутого прямоугольного контура с исполь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зованием одноименной команды в системе КОМПАС-ГРАФИК 9.0?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0" w:name="bookmark9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а</w:t>
      </w:r>
      <w:bookmarkEnd w:id="9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1" w:name="bookmark9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9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при ее построении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команду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Ручное рисование границ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приступать к нанесению штриховки внут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ри контура.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2" w:name="bookmark9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при ее построении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команду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Обход границы по стрелки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приступать к нанесению штриховки внутри контура.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3" w:name="bookmark9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9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ее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построении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Ручное рисование границ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или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Обход границы по стрелки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пать к нанесению штриховки внутри контура.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573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4" w:name="bookmark95"/>
      <w:bookmarkEnd w:id="9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Из непрерывной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последовательности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геометрических элементов может состоять линия, построенная при помощи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Непрерывный ввод объектов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системе КОМПАС-ГРАФИК 9.0?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5" w:name="bookmark9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9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 и дуг окружностей.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6" w:name="bookmark9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9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 и дуг окружностей или эллипсов.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7" w:name="bookmark9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линий, дуг окружностей и эквидистант.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8" w:name="bookmark9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9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линий, дуг окружностей и сплайн кривых (кривой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Безье и NURBS-кривой).</w:t>
      </w:r>
      <w:proofErr w:type="gramEnd"/>
    </w:p>
    <w:p w:rsidR="006035D5" w:rsidRDefault="009640D6" w:rsidP="0066706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651E0" w:rsidRDefault="007651E0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52E5" w:rsidRDefault="008D52E5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1E0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6.1.2.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Устный опрос.</w:t>
      </w:r>
    </w:p>
    <w:p w:rsid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E7276" w:rsidRPr="00CA4533" w:rsidRDefault="005E7276" w:rsidP="005E7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533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Программное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беспечение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Что понимается под программным обеспечением?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основные функции выполняет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программные средства относятся 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базовому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Каково назначение основных групп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прикладного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универсальных? 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проблемно-ориентированных?</w:t>
      </w:r>
    </w:p>
    <w:p w:rsidR="005E7276" w:rsidRDefault="005E7276" w:rsidP="005E727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7276" w:rsidRDefault="005E7276" w:rsidP="005E7276"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A4533">
        <w:rPr>
          <w:rFonts w:ascii="Times New Roman" w:hAnsi="Times New Roman" w:cs="Times New Roman"/>
          <w:b/>
          <w:color w:val="000000"/>
          <w:sz w:val="24"/>
          <w:szCs w:val="24"/>
        </w:rPr>
        <w:t>2. Информационные системы в профессиональной деятельности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определения следующим терминам: «информация», «данные», «информационная система», «информационная среда», «информационные технологии».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Приведите классификацию информационных систем.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 Назовите процессы, относящиеся </w:t>
      </w:r>
      <w:proofErr w:type="gramStart"/>
      <w:r w:rsidRPr="005E7276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5E7276">
        <w:rPr>
          <w:rFonts w:ascii="Times New Roman" w:hAnsi="Times New Roman"/>
          <w:sz w:val="24"/>
          <w:szCs w:val="24"/>
          <w:lang w:eastAsia="ru-RU"/>
        </w:rPr>
        <w:t xml:space="preserve"> информационным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7276" w:rsidRP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С помощью чего информация добирается от источника информации к приемнику? 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Чему свойственны информационные процессы - живой или неживой природе?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Происходят ли информационные процессы в технических устройствах?</w:t>
      </w:r>
    </w:p>
    <w:p w:rsidR="005E7276" w:rsidRDefault="005E7276" w:rsidP="005E72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E7276" w:rsidRDefault="005E7276" w:rsidP="005E7276">
      <w:pPr>
        <w:rPr>
          <w:rFonts w:ascii="Times New Roman" w:hAnsi="Times New Roman" w:cs="Times New Roman"/>
          <w:b/>
          <w:sz w:val="24"/>
          <w:szCs w:val="24"/>
        </w:rPr>
      </w:pPr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>3</w:t>
      </w:r>
      <w:r w:rsidRPr="00CA453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Графический редактор Компас 3D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Назначение пакета Компас 3D. Основные понятия и определения.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Создание нового файла в Компас 3D. Виды файлов.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Настройка параметров страницы чертежа. Изменение формата листа, изменение ориентации листа.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lastRenderedPageBreak/>
        <w:t>Использование привязок. Типы привязок. Назначение привязок.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Использование режимов ортогонального черчения, использование сетки, настройка параметров сетки.</w:t>
      </w:r>
    </w:p>
    <w:p w:rsid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Команды панели инструментов Геометрия или опции меню Инструменты.</w:t>
      </w:r>
    </w:p>
    <w:p w:rsidR="00693B2C" w:rsidRPr="00693B2C" w:rsidRDefault="00693B2C" w:rsidP="00693B2C">
      <w:pPr>
        <w:spacing w:after="0"/>
        <w:rPr>
          <w:rFonts w:ascii="Times New Roman" w:hAnsi="Times New Roman"/>
          <w:sz w:val="24"/>
          <w:szCs w:val="24"/>
        </w:rPr>
      </w:pPr>
    </w:p>
    <w:p w:rsidR="005E7276" w:rsidRPr="00CA4533" w:rsidRDefault="005E7276" w:rsidP="005E727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>4</w:t>
      </w:r>
      <w:r w:rsidRPr="00CA4533">
        <w:rPr>
          <w:rFonts w:ascii="Times New Roman" w:hAnsi="Times New Roman" w:cs="Times New Roman"/>
          <w:b/>
          <w:sz w:val="24"/>
          <w:szCs w:val="24"/>
        </w:rPr>
        <w:t>. Система проектирования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система автоматизированного проектирования (САПР)?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Сформулируйте цель применения системы автоматизированного проектирования. 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характеризуется степень автоматизации процесса проектирования?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интегрированная САПР?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основные виды формального описания объектов проектирования.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сведения дает проектировщику функциональное описание?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 основным принципам должна удовлетворять САПР?</w:t>
      </w:r>
    </w:p>
    <w:p w:rsidR="00693B2C" w:rsidRPr="00693B2C" w:rsidRDefault="00693B2C" w:rsidP="00693B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276" w:rsidRDefault="005E7276" w:rsidP="005E7276"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Программные продукты по учёту эксплуатационных материалов и запасных частей автомобилей; для диагностики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узлов и агрегатов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:rsid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 xml:space="preserve">Основные элементы обучающей программы Мини автосервис. 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 xml:space="preserve">Правила  заполнения технического паспорта автомобиля в программе </w:t>
      </w:r>
      <w:r w:rsidRPr="00693B2C">
        <w:rPr>
          <w:rFonts w:ascii="Times New Roman" w:hAnsi="Times New Roman"/>
          <w:sz w:val="24"/>
          <w:szCs w:val="24"/>
        </w:rPr>
        <w:t>Мини автосервис.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>Особенности определение порядка проведения компьютерной диагностики.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>Определение порядка проведения компьютерной диагностики узлов автомобиля по представленным материалам.</w:t>
      </w:r>
    </w:p>
    <w:p w:rsidR="008E5F8E" w:rsidRP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F8E" w:rsidRPr="005D644D" w:rsidRDefault="008E5F8E" w:rsidP="005D644D">
      <w:pPr>
        <w:pStyle w:val="a3"/>
        <w:numPr>
          <w:ilvl w:val="2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8E5F8E" w:rsidRDefault="008E5F8E" w:rsidP="008E5F8E">
      <w:pPr>
        <w:pStyle w:val="a3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1. Заполнение основной надписи в чертежах. Построение геометрических примитивов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2. Построение чертежа детали №1. Использование привязок. Простановка размеров.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3. Построение 3-х проекций детали №2 по сетке.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4. Построение 3-х проекций детали №3. Построение с помощью вспомогательных линий.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5. Выполнение рабочего чертежа 3 -мерной модели детали № 3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6. Размещение на чертеже оборудования и спецификации.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Практическое занятие № 7. Выполнение чертежа планировки СТОА. 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Практическое занятие № 8. Создание планировки зоны ТО и </w:t>
      </w:r>
      <w:proofErr w:type="gramStart"/>
      <w:r w:rsidRPr="00693B2C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 СТОА в КОМПАС 3D</w:t>
      </w:r>
    </w:p>
    <w:p w:rsidR="008E5F8E" w:rsidRPr="008E5F8E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9. Составление заказа-наряда на техническое обслуживание и ремонт автомобильного транспорта в программе Мини автосервис.</w:t>
      </w:r>
    </w:p>
    <w:p w:rsidR="008E5F8E" w:rsidRPr="008E5F8E" w:rsidRDefault="008E5F8E" w:rsidP="008E5F8E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A4805" w:rsidRPr="008E5F8E" w:rsidRDefault="00FA4805" w:rsidP="008E5F8E">
      <w:pPr>
        <w:pStyle w:val="a3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7651E0" w:rsidRPr="005D644D" w:rsidRDefault="007651E0" w:rsidP="005D644D">
      <w:pPr>
        <w:pStyle w:val="a3"/>
        <w:numPr>
          <w:ilvl w:val="1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Задания промежуточной аттестации.</w:t>
      </w:r>
    </w:p>
    <w:p w:rsidR="007651E0" w:rsidRPr="007651E0" w:rsidRDefault="007651E0" w:rsidP="007651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080"/>
        <w:gridCol w:w="1417"/>
      </w:tblGrid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Эталон </w:t>
            </w:r>
          </w:p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ответа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Вспомогательные компьютерные программы в составе общего программного обеспечения для выполнения специализированных типовых задач, связанных с работой оборудования и операционной системы – это …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(написать ответ)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Утилиты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При включении компьютера процессор обращается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ОЗУ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жесткому диску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дискете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Загрузочные вирусы характеризуются тем, что …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программы в начале их работы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запускаются при запуске компьютера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изменяют весь код заражаемого файла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Пиксель является-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1). Основой растровой графики 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2). Основой векторной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 Основой фрактальной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4).Основой трёхмерной 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 построения с помощью компьютера сложных чертежей в системах автоматизированного проектирования используют: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графический планшет (дигитайзер)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джойстик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Какие цвета входят в цветовую модель RGB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1)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синий красный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2)  жёлтый розовый голубой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3) красный зелёный голубой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4) розовый голубой белый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«Шина» обладает достоинствами: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из строя одной или нескольких рабочих станций никак не отражается на работе всей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приведены фрагменты таблиц базы данных победителей городских соревнований: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 wp14:anchorId="29EF87CD" wp14:editId="65399657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43180</wp:posOffset>
                  </wp:positionV>
                  <wp:extent cx="2127885" cy="1537335"/>
                  <wp:effectExtent l="0" t="0" r="5715" b="5715"/>
                  <wp:wrapNone/>
                  <wp:docPr id="114" name="Рисунок 114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8" t="18646" r="71588" b="554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885" cy="153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 wp14:anchorId="3850A8DB" wp14:editId="096AAB4F">
                  <wp:simplePos x="0" y="0"/>
                  <wp:positionH relativeFrom="column">
                    <wp:posOffset>2199005</wp:posOffset>
                  </wp:positionH>
                  <wp:positionV relativeFrom="paragraph">
                    <wp:posOffset>43180</wp:posOffset>
                  </wp:positionV>
                  <wp:extent cx="2307590" cy="1480185"/>
                  <wp:effectExtent l="0" t="0" r="0" b="5715"/>
                  <wp:wrapNone/>
                  <wp:docPr id="113" name="Рисунок 113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2" t="19101" r="67194" b="54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48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Сколько учеников 9-й школы занимается самбо?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представлен фрагмент электронной таблицы: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FE381D" wp14:editId="56BBBC20">
                  <wp:extent cx="1802765" cy="1190625"/>
                  <wp:effectExtent l="0" t="0" r="6985" b="9525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92" r="58696" b="30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Определите значение в ячейке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6.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тринад-цать</w:t>
            </w:r>
            <w:proofErr w:type="spellEnd"/>
            <w:proofErr w:type="gramEnd"/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Какие программы предназначены для работы с векторной графикой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Компас3Д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Photoshop</w:t>
            </w:r>
            <w:proofErr w:type="spellEnd"/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Corel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>4)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AutoCAD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Компьютерное программное обеспечение, с помощью которого операционная система получает доступ к</w:t>
            </w:r>
            <w:r w:rsidRPr="005D644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аппаратному обеспечению некоторого устройства – это …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Драйверы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 – это …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основных устройств компьютера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система программирования на языке низкого уровня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набор программ, обеспечивающих работу всех аппаратных устройств компьютера и доступ пользователя к ним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программ, используемых для операций с документами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программа для уничтожения компьютерных вирусов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Файловые вирусы: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длину файла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код заражаемого файла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файла 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 модели СМУК используется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голубой, желтый, синий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черный +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белый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зеленый, синий, черный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 – это …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ввода графической информации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алфавитно-цифровой и графической информации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хранения данных с произвольным доступом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графической информации на бумажные носители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Запросы в системах управления базами данных предназначены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хранения данных базы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отбора и обработки данных базы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ввода данных базы и их просмотра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автоматического выполнения группы команд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«Звезда» обладает достоинствами: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работы в сети при отключенном сервере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задать чертежу масштаб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Воспользоваться командой Меню: Вставка - Вид и затем задать масштаб в окошке на панели внизу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мыши-Изменить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 xml:space="preserve"> масштаб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Активизировать объект двойным щелчком и на панели внизу задать масштаб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настроить  формат чертежа, например, А3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Меню Сервис-Параметры-Текущий чертеж - Параметры первого листа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мыши - Параметры текущего чертежа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>екущий чертеж – Формат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36554B" wp14:editId="2672DFCF">
                  <wp:extent cx="1276985" cy="991870"/>
                  <wp:effectExtent l="0" t="0" r="0" b="0"/>
                  <wp:docPr id="111" name="Рисунок 111" descr="https://onlinetestpad.com/filestest/0018000-0018500/1843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onlinetestpad.com/filestest/0018000-0018500/1843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Что за кнопка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Магнитное копирование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Установка глобальных привязок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 называется программа, позволяющая управлять файлами и папками на компьютере?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текстовый процессор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файловый менеджер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архиватор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система автоматизированного проектирования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Компьютер, подключенный к сети Интернет, обязательно имеет …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доменное имя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URL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IP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домашнюю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Чем чертеж отличается от фрагмента в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Ничем кроме расширения файла при сохранении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 фрагмента нет основной надписи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поставить на размере знак диаметра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Правой кнопкой мыши вызвать значок диаметра.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Вызвать окно «Задание» размерной надписи двойным щелчком по размеру и там найти значок диаметра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Нет правильного ответа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4000" w:rsidRPr="005D644D" w:rsidRDefault="008B4000" w:rsidP="008B4000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2F9F8D" wp14:editId="2908D7B0">
                  <wp:extent cx="431165" cy="3813175"/>
                  <wp:effectExtent l="4445" t="0" r="0" b="0"/>
                  <wp:docPr id="110" name="Рисунок 110" descr="https://onlinetestpad.com/filestest/0018000-0018500/18432/панел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onlinetestpad.com/filestest/0018000-0018500/18432/панел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31165" cy="381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Как называется эта панель в КОМПАС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1) геометрия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2) обозначение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3) обозначение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1B23" w:rsidRPr="00371B23" w:rsidRDefault="00371B23" w:rsidP="00371B23">
      <w:pPr>
        <w:pStyle w:val="a3"/>
        <w:ind w:left="1080"/>
        <w:rPr>
          <w:sz w:val="24"/>
          <w:szCs w:val="24"/>
        </w:rPr>
      </w:pPr>
    </w:p>
    <w:p w:rsidR="00371B23" w:rsidRPr="007651E0" w:rsidRDefault="00371B23" w:rsidP="00371B2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Перечень материалов, оборудования и информационных источников, используемых в аттестации.</w:t>
      </w:r>
    </w:p>
    <w:p w:rsidR="008B4000" w:rsidRPr="008B4000" w:rsidRDefault="008B4000" w:rsidP="008B4000">
      <w:pPr>
        <w:widowControl w:val="0"/>
        <w:tabs>
          <w:tab w:val="left" w:pos="993"/>
          <w:tab w:val="left" w:pos="1260"/>
        </w:tabs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Печатные издания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Информационные технологии в профессиональной деятельности: учебное пособие/ Е.В. Михеева. - М.: Издательский центр «Академия», 2017. - 416 с.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Практикум по информационным технологиям в профессиональной деятельности: учебное пособие/ Е.В. Михеева. - Учеб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особие - М.: Издательский центр «Академия», 2017. - 256 с.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Горев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А.Э. Информационные технологии в профессиональной деятельности (автомобильный транспорт). Учебник для СПО. 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-М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.: 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Юрайт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2018. - 271 с.</w:t>
      </w:r>
    </w:p>
    <w:p w:rsidR="008B4000" w:rsidRPr="008B4000" w:rsidRDefault="008B4000" w:rsidP="008B4000">
      <w:pPr>
        <w:widowControl w:val="0"/>
        <w:tabs>
          <w:tab w:val="left" w:pos="993"/>
          <w:tab w:val="left" w:pos="117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B4000" w:rsidRPr="008B4000" w:rsidRDefault="008B4000" w:rsidP="008B4000">
      <w:pPr>
        <w:keepNext/>
        <w:keepLines/>
        <w:widowControl w:val="0"/>
        <w:tabs>
          <w:tab w:val="left" w:pos="993"/>
          <w:tab w:val="left" w:pos="2003"/>
        </w:tabs>
        <w:spacing w:after="0" w:line="276" w:lineRule="auto"/>
        <w:ind w:left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издания (электронные ресурсы)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Электронный учебник по «Компас», встроенный в программу.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Единая коллекция цифровых образовательных ресурсов </w:t>
      </w:r>
      <w:hyperlink r:id="rId51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http://school-collection.edu.ru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Федеральный центр информационно-образовательных ресурсов </w:t>
      </w:r>
      <w:hyperlink r:id="rId52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http://fcior.edu.ru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Аскон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53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www.ascon.ru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Самоучитель AUTOCAD </w:t>
      </w:r>
      <w:hyperlink r:id="rId54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http://autocad-specialist.ru/</w:t>
        </w:r>
      </w:hyperlink>
      <w:r w:rsidRPr="008B4000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>;</w:t>
      </w:r>
    </w:p>
    <w:p w:rsid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Корс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-Софт», предоставляющий свободно распространяемое программное обеспечение для образовательных целей</w:t>
      </w:r>
      <w:hyperlink r:id="rId55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 xml:space="preserve"> www.kors-</w:t>
        </w:r>
      </w:hyperlink>
      <w:r w:rsidRPr="008B4000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 xml:space="preserve"> soft.ru</w:t>
      </w:r>
      <w:hyperlink r:id="rId56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.</w:t>
        </w:r>
      </w:hyperlink>
    </w:p>
    <w:p w:rsidR="008B4000" w:rsidRPr="008B4000" w:rsidRDefault="008B4000" w:rsidP="008B4000">
      <w:pPr>
        <w:widowControl w:val="0"/>
        <w:tabs>
          <w:tab w:val="left" w:pos="993"/>
          <w:tab w:val="left" w:pos="1166"/>
        </w:tabs>
        <w:spacing w:after="0" w:line="276" w:lineRule="auto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</w:p>
    <w:p w:rsidR="008B4000" w:rsidRPr="008B4000" w:rsidRDefault="008B4000" w:rsidP="008B4000">
      <w:pPr>
        <w:keepNext/>
        <w:keepLines/>
        <w:widowControl w:val="0"/>
        <w:tabs>
          <w:tab w:val="left" w:pos="993"/>
          <w:tab w:val="left" w:pos="1675"/>
        </w:tabs>
        <w:spacing w:after="0" w:line="276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Дополнительные источники</w:t>
      </w:r>
    </w:p>
    <w:p w:rsidR="008B4000" w:rsidRPr="008B4000" w:rsidRDefault="008B4000" w:rsidP="008B4000">
      <w:pPr>
        <w:widowControl w:val="0"/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1.Феофанов, А.Н. Основы машиностроительного черчения/ А.Н. Феофанов. - М.: Издательский центр «Академия», 2018. - 80 с.</w:t>
      </w:r>
    </w:p>
    <w:p w:rsidR="00F67C40" w:rsidRPr="00F87F4F" w:rsidRDefault="00F67C40" w:rsidP="008B4000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F67C40" w:rsidRPr="00F87F4F" w:rsidSect="00356C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5AD"/>
    <w:multiLevelType w:val="hybridMultilevel"/>
    <w:tmpl w:val="6DDC00F0"/>
    <w:lvl w:ilvl="0" w:tplc="2B689548">
      <w:start w:val="1"/>
      <w:numFmt w:val="russianLower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2AB0A72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3A208FA"/>
    <w:multiLevelType w:val="hybridMultilevel"/>
    <w:tmpl w:val="40FECBB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73EA7"/>
    <w:multiLevelType w:val="hybridMultilevel"/>
    <w:tmpl w:val="9920D150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E94938"/>
    <w:multiLevelType w:val="multilevel"/>
    <w:tmpl w:val="5E429E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F8A61FC"/>
    <w:multiLevelType w:val="hybridMultilevel"/>
    <w:tmpl w:val="7E8EB112"/>
    <w:lvl w:ilvl="0" w:tplc="5C9408B8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A83A85"/>
    <w:multiLevelType w:val="hybridMultilevel"/>
    <w:tmpl w:val="9E9C684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0C28A5"/>
    <w:multiLevelType w:val="hybridMultilevel"/>
    <w:tmpl w:val="FFB8F336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1407BF3"/>
    <w:multiLevelType w:val="hybridMultilevel"/>
    <w:tmpl w:val="314C7C1E"/>
    <w:lvl w:ilvl="0" w:tplc="EDF68516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11D95B2D"/>
    <w:multiLevelType w:val="hybridMultilevel"/>
    <w:tmpl w:val="30FA3C2C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1EA776A"/>
    <w:multiLevelType w:val="hybridMultilevel"/>
    <w:tmpl w:val="87B46F52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222A24"/>
    <w:multiLevelType w:val="hybridMultilevel"/>
    <w:tmpl w:val="51603D52"/>
    <w:lvl w:ilvl="0" w:tplc="A260C8DC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1C220655"/>
    <w:multiLevelType w:val="hybridMultilevel"/>
    <w:tmpl w:val="9750427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350A08"/>
    <w:multiLevelType w:val="hybridMultilevel"/>
    <w:tmpl w:val="79F65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4A86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D152CF"/>
    <w:multiLevelType w:val="multilevel"/>
    <w:tmpl w:val="44DE6B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DB3403"/>
    <w:multiLevelType w:val="hybridMultilevel"/>
    <w:tmpl w:val="2E1A1D8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A860BE6"/>
    <w:multiLevelType w:val="multilevel"/>
    <w:tmpl w:val="390E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101823"/>
    <w:multiLevelType w:val="hybridMultilevel"/>
    <w:tmpl w:val="4DD4379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08D555A"/>
    <w:multiLevelType w:val="hybridMultilevel"/>
    <w:tmpl w:val="0876F098"/>
    <w:lvl w:ilvl="0" w:tplc="7A0ED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6A5A24"/>
    <w:multiLevelType w:val="hybridMultilevel"/>
    <w:tmpl w:val="CDB4F18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5345F4"/>
    <w:multiLevelType w:val="multilevel"/>
    <w:tmpl w:val="83306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8EF55EF"/>
    <w:multiLevelType w:val="hybridMultilevel"/>
    <w:tmpl w:val="E8581CC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B46A1B"/>
    <w:multiLevelType w:val="multilevel"/>
    <w:tmpl w:val="DC40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742A7E"/>
    <w:multiLevelType w:val="hybridMultilevel"/>
    <w:tmpl w:val="09007FCA"/>
    <w:lvl w:ilvl="0" w:tplc="ACC20A64">
      <w:start w:val="1"/>
      <w:numFmt w:val="decimal"/>
      <w:lvlText w:val="%1)"/>
      <w:lvlJc w:val="left"/>
      <w:pPr>
        <w:ind w:left="4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3F210D87"/>
    <w:multiLevelType w:val="hybridMultilevel"/>
    <w:tmpl w:val="D0F03028"/>
    <w:lvl w:ilvl="0" w:tplc="CE2602DE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727A3"/>
    <w:multiLevelType w:val="hybridMultilevel"/>
    <w:tmpl w:val="C002C2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1DC6173"/>
    <w:multiLevelType w:val="hybridMultilevel"/>
    <w:tmpl w:val="A4B4175A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2741F24"/>
    <w:multiLevelType w:val="multilevel"/>
    <w:tmpl w:val="B692B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E87148"/>
    <w:multiLevelType w:val="multilevel"/>
    <w:tmpl w:val="6F7A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182EC3"/>
    <w:multiLevelType w:val="hybridMultilevel"/>
    <w:tmpl w:val="65724530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8AD5476"/>
    <w:multiLevelType w:val="hybridMultilevel"/>
    <w:tmpl w:val="C45C73C4"/>
    <w:lvl w:ilvl="0" w:tplc="9112E7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13588B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0E22DA2"/>
    <w:multiLevelType w:val="hybridMultilevel"/>
    <w:tmpl w:val="D3FAD45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4F1227"/>
    <w:multiLevelType w:val="hybridMultilevel"/>
    <w:tmpl w:val="6598FDA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A756BD"/>
    <w:multiLevelType w:val="multilevel"/>
    <w:tmpl w:val="AD3EA99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6C75DB9"/>
    <w:multiLevelType w:val="hybridMultilevel"/>
    <w:tmpl w:val="8F92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3B2F16"/>
    <w:multiLevelType w:val="hybridMultilevel"/>
    <w:tmpl w:val="2FA07EA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6F0747"/>
    <w:multiLevelType w:val="multilevel"/>
    <w:tmpl w:val="BA2235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3F3679"/>
    <w:multiLevelType w:val="hybridMultilevel"/>
    <w:tmpl w:val="0678A4B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F6709BC"/>
    <w:multiLevelType w:val="hybridMultilevel"/>
    <w:tmpl w:val="3AD692A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58010B"/>
    <w:multiLevelType w:val="multilevel"/>
    <w:tmpl w:val="68FAA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A64851"/>
    <w:multiLevelType w:val="hybridMultilevel"/>
    <w:tmpl w:val="B596B17C"/>
    <w:lvl w:ilvl="0" w:tplc="DD0EF438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1FA5806"/>
    <w:multiLevelType w:val="hybridMultilevel"/>
    <w:tmpl w:val="6900C73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9A6CB0"/>
    <w:multiLevelType w:val="multilevel"/>
    <w:tmpl w:val="D4AECD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451698"/>
    <w:multiLevelType w:val="hybridMultilevel"/>
    <w:tmpl w:val="FFE6E588"/>
    <w:lvl w:ilvl="0" w:tplc="5C9408B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9171D5"/>
    <w:multiLevelType w:val="hybridMultilevel"/>
    <w:tmpl w:val="AC46927A"/>
    <w:lvl w:ilvl="0" w:tplc="CE2602DE">
      <w:start w:val="1"/>
      <w:numFmt w:val="russianLow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B64449"/>
    <w:multiLevelType w:val="multilevel"/>
    <w:tmpl w:val="65C83D50"/>
    <w:lvl w:ilvl="0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8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5"/>
  </w:num>
  <w:num w:numId="2">
    <w:abstractNumId w:val="31"/>
  </w:num>
  <w:num w:numId="3">
    <w:abstractNumId w:val="27"/>
  </w:num>
  <w:num w:numId="4">
    <w:abstractNumId w:val="40"/>
  </w:num>
  <w:num w:numId="5">
    <w:abstractNumId w:val="2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2"/>
  </w:num>
  <w:num w:numId="19">
    <w:abstractNumId w:val="28"/>
  </w:num>
  <w:num w:numId="20">
    <w:abstractNumId w:val="16"/>
  </w:num>
  <w:num w:numId="21">
    <w:abstractNumId w:val="37"/>
  </w:num>
  <w:num w:numId="22">
    <w:abstractNumId w:val="14"/>
  </w:num>
  <w:num w:numId="23">
    <w:abstractNumId w:val="43"/>
  </w:num>
  <w:num w:numId="24">
    <w:abstractNumId w:val="4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E0"/>
    <w:rsid w:val="000152ED"/>
    <w:rsid w:val="00075056"/>
    <w:rsid w:val="000F124A"/>
    <w:rsid w:val="00147B17"/>
    <w:rsid w:val="00176D34"/>
    <w:rsid w:val="001F382E"/>
    <w:rsid w:val="002004BC"/>
    <w:rsid w:val="0024419A"/>
    <w:rsid w:val="0029020E"/>
    <w:rsid w:val="00292117"/>
    <w:rsid w:val="002D0412"/>
    <w:rsid w:val="0031201B"/>
    <w:rsid w:val="00356CEB"/>
    <w:rsid w:val="00371B23"/>
    <w:rsid w:val="003762A9"/>
    <w:rsid w:val="003C4F9B"/>
    <w:rsid w:val="003F60D5"/>
    <w:rsid w:val="00431922"/>
    <w:rsid w:val="00446FDB"/>
    <w:rsid w:val="004A4A08"/>
    <w:rsid w:val="004B2487"/>
    <w:rsid w:val="00502BE4"/>
    <w:rsid w:val="005551E4"/>
    <w:rsid w:val="005B6397"/>
    <w:rsid w:val="005D644D"/>
    <w:rsid w:val="005E7276"/>
    <w:rsid w:val="006035D5"/>
    <w:rsid w:val="00640B01"/>
    <w:rsid w:val="0066706C"/>
    <w:rsid w:val="00693B2C"/>
    <w:rsid w:val="006D2671"/>
    <w:rsid w:val="006D510B"/>
    <w:rsid w:val="006F30F0"/>
    <w:rsid w:val="0071311B"/>
    <w:rsid w:val="007651E0"/>
    <w:rsid w:val="007B4B58"/>
    <w:rsid w:val="007F23D2"/>
    <w:rsid w:val="007F6347"/>
    <w:rsid w:val="00844E2A"/>
    <w:rsid w:val="00897A59"/>
    <w:rsid w:val="008B4000"/>
    <w:rsid w:val="008D52E5"/>
    <w:rsid w:val="008E5F8E"/>
    <w:rsid w:val="00930997"/>
    <w:rsid w:val="00951A53"/>
    <w:rsid w:val="00962801"/>
    <w:rsid w:val="009640D6"/>
    <w:rsid w:val="009C386A"/>
    <w:rsid w:val="00A82AE1"/>
    <w:rsid w:val="00AB3876"/>
    <w:rsid w:val="00AD0EFA"/>
    <w:rsid w:val="00AF0335"/>
    <w:rsid w:val="00B02226"/>
    <w:rsid w:val="00B12B07"/>
    <w:rsid w:val="00B8747E"/>
    <w:rsid w:val="00BA184E"/>
    <w:rsid w:val="00BA33CF"/>
    <w:rsid w:val="00BA5B8E"/>
    <w:rsid w:val="00BA7231"/>
    <w:rsid w:val="00BF50B5"/>
    <w:rsid w:val="00C22A03"/>
    <w:rsid w:val="00CA4533"/>
    <w:rsid w:val="00CD1331"/>
    <w:rsid w:val="00D4266C"/>
    <w:rsid w:val="00D7426C"/>
    <w:rsid w:val="00DC091D"/>
    <w:rsid w:val="00DF6C1A"/>
    <w:rsid w:val="00E17DFE"/>
    <w:rsid w:val="00E27469"/>
    <w:rsid w:val="00E5199C"/>
    <w:rsid w:val="00E75599"/>
    <w:rsid w:val="00E93573"/>
    <w:rsid w:val="00E96127"/>
    <w:rsid w:val="00F67C40"/>
    <w:rsid w:val="00F85123"/>
    <w:rsid w:val="00F87F4F"/>
    <w:rsid w:val="00FA4805"/>
    <w:rsid w:val="00FC30FC"/>
    <w:rsid w:val="00FD1C17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aliases w:val="Обычный (Web)"/>
    <w:basedOn w:val="a"/>
    <w:link w:val="a9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7651E0"/>
  </w:style>
  <w:style w:type="table" w:customStyle="1" w:styleId="10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651E0"/>
  </w:style>
  <w:style w:type="paragraph" w:styleId="ad">
    <w:name w:val="endnote text"/>
    <w:basedOn w:val="a"/>
    <w:link w:val="ae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0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Отчет"/>
    <w:basedOn w:val="a"/>
    <w:link w:val="af5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тчет Знак"/>
    <w:basedOn w:val="a0"/>
    <w:link w:val="af4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6">
    <w:name w:val="Hyperlink"/>
    <w:basedOn w:val="a0"/>
    <w:semiHidden/>
    <w:unhideWhenUsed/>
    <w:rsid w:val="007651E0"/>
    <w:rPr>
      <w:color w:val="0000FF"/>
      <w:u w:val="single"/>
    </w:rPr>
  </w:style>
  <w:style w:type="paragraph" w:styleId="af7">
    <w:name w:val="No Spacing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">
    <w:name w:val="Body Text 3"/>
    <w:basedOn w:val="a"/>
    <w:link w:val="30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8">
    <w:name w:val="Body Text Indent"/>
    <w:basedOn w:val="a"/>
    <w:link w:val="af9"/>
    <w:uiPriority w:val="99"/>
    <w:semiHidden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  <w:style w:type="character" w:customStyle="1" w:styleId="a9">
    <w:name w:val="Обычный (веб) Знак"/>
    <w:aliases w:val="Обычный (Web) Знак"/>
    <w:link w:val="a8"/>
    <w:locked/>
    <w:rsid w:val="00176D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aliases w:val="Обычный (Web)"/>
    <w:basedOn w:val="a"/>
    <w:link w:val="a9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7651E0"/>
  </w:style>
  <w:style w:type="table" w:customStyle="1" w:styleId="10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651E0"/>
  </w:style>
  <w:style w:type="paragraph" w:styleId="ad">
    <w:name w:val="endnote text"/>
    <w:basedOn w:val="a"/>
    <w:link w:val="ae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0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Отчет"/>
    <w:basedOn w:val="a"/>
    <w:link w:val="af5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тчет Знак"/>
    <w:basedOn w:val="a0"/>
    <w:link w:val="af4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6">
    <w:name w:val="Hyperlink"/>
    <w:basedOn w:val="a0"/>
    <w:semiHidden/>
    <w:unhideWhenUsed/>
    <w:rsid w:val="007651E0"/>
    <w:rPr>
      <w:color w:val="0000FF"/>
      <w:u w:val="single"/>
    </w:rPr>
  </w:style>
  <w:style w:type="paragraph" w:styleId="af7">
    <w:name w:val="No Spacing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">
    <w:name w:val="Body Text 3"/>
    <w:basedOn w:val="a"/>
    <w:link w:val="30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8">
    <w:name w:val="Body Text Indent"/>
    <w:basedOn w:val="a"/>
    <w:link w:val="af9"/>
    <w:uiPriority w:val="99"/>
    <w:semiHidden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  <w:style w:type="character" w:customStyle="1" w:styleId="a9">
    <w:name w:val="Обычный (веб) Знак"/>
    <w:aliases w:val="Обычный (Web) Знак"/>
    <w:link w:val="a8"/>
    <w:locked/>
    <w:rsid w:val="00176D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jpeg"/><Relationship Id="rId50" Type="http://schemas.openxmlformats.org/officeDocument/2006/relationships/image" Target="media/image45.png"/><Relationship Id="rId55" Type="http://schemas.openxmlformats.org/officeDocument/2006/relationships/hyperlink" Target="http://www.kors-soft.ru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hyperlink" Target="http://autocad-specialis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://www.ascon.ru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hyperlink" Target="http://www.kors-soft.ru/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school-collection.edu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6930</Words>
  <Characters>39503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Анатольевна</dc:creator>
  <cp:lastModifiedBy>Я</cp:lastModifiedBy>
  <cp:revision>5</cp:revision>
  <cp:lastPrinted>2020-12-23T05:16:00Z</cp:lastPrinted>
  <dcterms:created xsi:type="dcterms:W3CDTF">2023-11-23T11:41:00Z</dcterms:created>
  <dcterms:modified xsi:type="dcterms:W3CDTF">2024-05-07T09:16:00Z</dcterms:modified>
</cp:coreProperties>
</file>